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EBE7" w14:textId="77777777" w:rsidR="00C10022" w:rsidRDefault="00C10022" w:rsidP="00C10022">
      <w:pPr>
        <w:widowControl w:val="0"/>
        <w:jc w:val="center"/>
        <w:rPr>
          <w:rFonts w:ascii="Palatino Linotype" w:hAnsi="Palatino Linotype" w:cs="Arial"/>
          <w:b/>
          <w:color w:val="000000"/>
          <w:sz w:val="28"/>
        </w:rPr>
      </w:pPr>
      <w:r>
        <w:rPr>
          <w:rFonts w:ascii="Palatino Linotype" w:hAnsi="Palatino Linotype" w:cs="Arial"/>
          <w:b/>
          <w:color w:val="000000"/>
          <w:sz w:val="28"/>
        </w:rPr>
        <w:t xml:space="preserve">Veřejná zakázka na stavební práce </w:t>
      </w:r>
    </w:p>
    <w:p w14:paraId="7603C5F8" w14:textId="77777777" w:rsidR="00C10022" w:rsidRPr="000762AA" w:rsidRDefault="00C10022" w:rsidP="00C10022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14:paraId="09CEBF1F" w14:textId="77777777" w:rsidR="00C10022" w:rsidRDefault="00C10022" w:rsidP="00C10022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 xml:space="preserve">zadávaná 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podle § </w:t>
      </w:r>
      <w:r>
        <w:rPr>
          <w:rFonts w:ascii="Palatino Linotype" w:hAnsi="Palatino Linotype" w:cs="Arial"/>
          <w:b/>
          <w:sz w:val="22"/>
          <w:szCs w:val="22"/>
        </w:rPr>
        <w:t xml:space="preserve">58 </w:t>
      </w:r>
    </w:p>
    <w:p w14:paraId="5B86BDD6" w14:textId="77777777" w:rsidR="00C10022" w:rsidRDefault="00C10022" w:rsidP="00C10022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205DDC">
        <w:rPr>
          <w:rFonts w:ascii="Palatino Linotype" w:hAnsi="Palatino Linotype" w:cs="Arial"/>
          <w:b/>
          <w:sz w:val="22"/>
          <w:szCs w:val="22"/>
        </w:rPr>
        <w:t>zákona č. 134/2016 Sb., o zadávání veřejných zakázek, ve znění pozdějších předpisů,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 </w:t>
      </w:r>
    </w:p>
    <w:p w14:paraId="5B2D8FB6" w14:textId="77777777" w:rsidR="00C10022" w:rsidRPr="00B20AB9" w:rsidRDefault="00C10022" w:rsidP="00C10022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B20AB9">
        <w:rPr>
          <w:rFonts w:ascii="Palatino Linotype" w:hAnsi="Palatino Linotype" w:cs="Arial"/>
          <w:b/>
          <w:sz w:val="22"/>
          <w:szCs w:val="22"/>
        </w:rPr>
        <w:t>(dále jen zákon)</w:t>
      </w:r>
      <w:r>
        <w:rPr>
          <w:rFonts w:ascii="Palatino Linotype" w:hAnsi="Palatino Linotype" w:cs="Arial"/>
          <w:b/>
          <w:sz w:val="22"/>
          <w:szCs w:val="22"/>
        </w:rPr>
        <w:t xml:space="preserve"> pod názvem</w:t>
      </w:r>
      <w:r w:rsidRPr="00B20AB9">
        <w:rPr>
          <w:rFonts w:ascii="Palatino Linotype" w:hAnsi="Palatino Linotype" w:cs="Arial"/>
          <w:b/>
          <w:sz w:val="22"/>
          <w:szCs w:val="22"/>
        </w:rPr>
        <w:t>:</w:t>
      </w:r>
    </w:p>
    <w:p w14:paraId="7DEF1234" w14:textId="77777777" w:rsidR="00C10022" w:rsidRDefault="00C10022" w:rsidP="00C10022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14:paraId="579A53F8" w14:textId="77777777" w:rsidR="00C10022" w:rsidRDefault="00C10022" w:rsidP="00C10022">
      <w:pPr>
        <w:widowControl w:val="0"/>
        <w:jc w:val="center"/>
        <w:rPr>
          <w:rFonts w:ascii="Palatino Linotype" w:hAnsi="Palatino Linotype" w:cs="Arial"/>
          <w:b/>
          <w:color w:val="000000"/>
          <w:sz w:val="34"/>
          <w:szCs w:val="36"/>
        </w:rPr>
      </w:pPr>
      <w:r>
        <w:rPr>
          <w:rFonts w:ascii="Palatino Linotype" w:hAnsi="Palatino Linotype" w:cs="Arial"/>
          <w:b/>
          <w:color w:val="000000"/>
          <w:sz w:val="34"/>
          <w:szCs w:val="36"/>
        </w:rPr>
        <w:t xml:space="preserve"> „Výstavba pavilonu D“</w:t>
      </w:r>
    </w:p>
    <w:p w14:paraId="56942D54" w14:textId="77777777" w:rsidR="00C10022" w:rsidRPr="00D66056" w:rsidRDefault="00C10022" w:rsidP="00C10022">
      <w:pPr>
        <w:widowControl w:val="0"/>
        <w:jc w:val="center"/>
        <w:rPr>
          <w:rFonts w:ascii="Palatino Linotype" w:hAnsi="Palatino Linotype" w:cs="Arial"/>
          <w:b/>
          <w:sz w:val="16"/>
          <w:szCs w:val="16"/>
          <w:highlight w:val="yellow"/>
        </w:rPr>
      </w:pPr>
    </w:p>
    <w:p w14:paraId="0D9BE05C" w14:textId="77777777" w:rsidR="00C10022" w:rsidRDefault="00C10022" w:rsidP="00C10022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C50492">
        <w:rPr>
          <w:rFonts w:ascii="Palatino Linotype" w:hAnsi="Palatino Linotype" w:cs="Arial"/>
          <w:b/>
          <w:sz w:val="22"/>
          <w:szCs w:val="22"/>
        </w:rPr>
        <w:t>nadlimitní režim – užší řízení (UŘ)</w:t>
      </w:r>
    </w:p>
    <w:p w14:paraId="0C338297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2F25A0FD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519DE459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314E0D63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1A646DC0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19D32FFA" w14:textId="77777777" w:rsidR="00F46930" w:rsidRPr="00F402B2" w:rsidRDefault="00F46930" w:rsidP="00F46930">
      <w:pPr>
        <w:jc w:val="center"/>
        <w:rPr>
          <w:rFonts w:ascii="Palatino Linotype" w:hAnsi="Palatino Linotype" w:cs="Verdana"/>
          <w:b/>
          <w:bCs/>
          <w:iCs/>
          <w:caps/>
          <w:sz w:val="38"/>
          <w:szCs w:val="38"/>
        </w:rPr>
      </w:pPr>
      <w:r w:rsidRPr="00F402B2">
        <w:rPr>
          <w:rFonts w:ascii="Palatino Linotype" w:hAnsi="Palatino Linotype" w:cs="Verdana"/>
          <w:b/>
          <w:bCs/>
          <w:iCs/>
          <w:caps/>
          <w:sz w:val="38"/>
          <w:szCs w:val="38"/>
        </w:rPr>
        <w:t>vzory čestných prohlášení</w:t>
      </w:r>
    </w:p>
    <w:p w14:paraId="55E43966" w14:textId="325AF44B" w:rsidR="00F46930" w:rsidRPr="00C10022" w:rsidRDefault="00C10022" w:rsidP="00F46930">
      <w:pPr>
        <w:spacing w:before="120"/>
        <w:jc w:val="center"/>
        <w:rPr>
          <w:rFonts w:ascii="Palatino Linotype" w:hAnsi="Palatino Linotype" w:cs="Arial"/>
          <w:b/>
          <w:iCs/>
        </w:rPr>
      </w:pPr>
      <w:r w:rsidRPr="00C10022">
        <w:rPr>
          <w:rFonts w:ascii="Palatino Linotype" w:hAnsi="Palatino Linotype" w:cs="Arial"/>
          <w:b/>
          <w:iCs/>
        </w:rPr>
        <w:t>pro 1. kolo UŘ</w:t>
      </w:r>
    </w:p>
    <w:p w14:paraId="26D285A2" w14:textId="77777777" w:rsidR="00C10022" w:rsidRDefault="00C10022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</w:p>
    <w:p w14:paraId="2F7AE502" w14:textId="4E978B94"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Zadavatel poskytuje dodavatelům vzorové texty prohlášení ke splnění podmínek zadávacího řízení. Vzory čestných prohlášení se vztahují:</w:t>
      </w:r>
    </w:p>
    <w:p w14:paraId="18B0473C" w14:textId="77777777"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</w:p>
    <w:p w14:paraId="3DA9838B" w14:textId="77777777" w:rsidR="00F46930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 prokázání základních </w:t>
      </w:r>
      <w:r w:rsidR="00794734">
        <w:rPr>
          <w:rFonts w:ascii="Palatino Linotype" w:hAnsi="Palatino Linotype" w:cs="Verdana"/>
          <w:b/>
          <w:iCs/>
          <w:sz w:val="18"/>
          <w:szCs w:val="16"/>
        </w:rPr>
        <w:t>způsobilosti</w:t>
      </w:r>
    </w:p>
    <w:p w14:paraId="3F8EED3B" w14:textId="77777777" w:rsidR="00B66C0F" w:rsidRDefault="00B66C0F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>
        <w:rPr>
          <w:rFonts w:ascii="Palatino Linotype" w:hAnsi="Palatino Linotype" w:cs="Verdana"/>
          <w:b/>
          <w:iCs/>
          <w:sz w:val="18"/>
          <w:szCs w:val="16"/>
        </w:rPr>
        <w:t>ke splnění podmínek pro využití poddodavatelů</w:t>
      </w:r>
    </w:p>
    <w:p w14:paraId="692FBCA2" w14:textId="3E19A023" w:rsidR="00F46930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ke splnění </w:t>
      </w:r>
      <w:r w:rsidR="00AF21A9">
        <w:rPr>
          <w:rFonts w:ascii="Palatino Linotype" w:hAnsi="Palatino Linotype" w:cs="Verdana"/>
          <w:b/>
          <w:iCs/>
          <w:sz w:val="18"/>
          <w:szCs w:val="16"/>
        </w:rPr>
        <w:t>zvláštních podmínek</w:t>
      </w: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 pro plnění veřejné zakázky</w:t>
      </w:r>
    </w:p>
    <w:p w14:paraId="676488A3" w14:textId="77777777"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16DAC3BD" w14:textId="77777777"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6193DA10" w14:textId="64C69197" w:rsidR="00F46930" w:rsidRPr="004F1176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color w:val="000000" w:themeColor="text1"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Dodavatel vyplní podbarvené části a doplní doklady, které jsou označeny heslem „DOPLNIT“</w:t>
      </w:r>
      <w:r w:rsidR="00BB54F2" w:rsidRPr="000D239C">
        <w:rPr>
          <w:rFonts w:ascii="Palatino Linotype" w:hAnsi="Palatino Linotype" w:cs="Verdana"/>
          <w:b/>
          <w:iCs/>
          <w:sz w:val="18"/>
          <w:szCs w:val="16"/>
        </w:rPr>
        <w:t xml:space="preserve">. Text těchto </w:t>
      </w:r>
      <w:r w:rsidR="00BB54F2" w:rsidRPr="004F1176">
        <w:rPr>
          <w:rFonts w:ascii="Palatino Linotype" w:hAnsi="Palatino Linotype" w:cs="Verdana"/>
          <w:b/>
          <w:iCs/>
          <w:color w:val="000000" w:themeColor="text1"/>
          <w:sz w:val="18"/>
          <w:szCs w:val="16"/>
        </w:rPr>
        <w:t xml:space="preserve">vzorů doplněný o příslušné doklady lze použít přímo do </w:t>
      </w:r>
      <w:r w:rsidR="00141AC3" w:rsidRPr="004F1176">
        <w:rPr>
          <w:rFonts w:ascii="Palatino Linotype" w:hAnsi="Palatino Linotype"/>
          <w:b/>
          <w:color w:val="000000" w:themeColor="text1"/>
          <w:sz w:val="18"/>
          <w:szCs w:val="22"/>
        </w:rPr>
        <w:t>žádosti o účast</w:t>
      </w:r>
      <w:r w:rsidR="00BB54F2" w:rsidRPr="004F1176">
        <w:rPr>
          <w:rFonts w:ascii="Palatino Linotype" w:hAnsi="Palatino Linotype" w:cs="Verdana"/>
          <w:b/>
          <w:iCs/>
          <w:color w:val="000000" w:themeColor="text1"/>
          <w:sz w:val="18"/>
          <w:szCs w:val="16"/>
        </w:rPr>
        <w:t>.</w:t>
      </w:r>
    </w:p>
    <w:p w14:paraId="00217EB1" w14:textId="77777777"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20060ED7" w14:textId="77777777" w:rsidR="00F46930" w:rsidRP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color w:val="FF0000"/>
          <w:sz w:val="16"/>
          <w:szCs w:val="16"/>
        </w:rPr>
      </w:pPr>
    </w:p>
    <w:p w14:paraId="23740CF9" w14:textId="77777777"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36227D88" w14:textId="77777777"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4369269" w14:textId="77777777"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F628328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B102A4B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AC81459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D091664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61430BC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26551FD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7A030FA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32714B8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27FFE3D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AA61DFC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3B0A97C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306DD97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C144F0D" w14:textId="77777777" w:rsidR="004F1176" w:rsidRDefault="004F1176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C9BB557" w14:textId="77777777" w:rsidR="00B718D3" w:rsidRDefault="00B718D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C88935D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3869450" w14:textId="77777777" w:rsidR="00F46930" w:rsidRPr="004E7489" w:rsidRDefault="00F46930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 xml:space="preserve">1) 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Základní </w:t>
      </w:r>
      <w:r w:rsidR="00794734">
        <w:rPr>
          <w:rFonts w:ascii="Palatino Linotype" w:hAnsi="Palatino Linotype" w:cs="Arial"/>
          <w:b/>
          <w:sz w:val="22"/>
          <w:szCs w:val="20"/>
        </w:rPr>
        <w:t>způsobilost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podle ustanovení § </w:t>
      </w:r>
      <w:r w:rsidR="00794734">
        <w:rPr>
          <w:rFonts w:ascii="Palatino Linotype" w:hAnsi="Palatino Linotype" w:cs="Arial"/>
          <w:b/>
          <w:sz w:val="22"/>
          <w:szCs w:val="20"/>
        </w:rPr>
        <w:t>74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zákona</w:t>
      </w:r>
    </w:p>
    <w:p w14:paraId="7CF49607" w14:textId="77777777" w:rsidR="00F46930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E2C89FF" w14:textId="77777777" w:rsidR="00F46930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="00BB54F2"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="00BB54F2"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1DB6D46E" w14:textId="361B1FF2" w:rsidR="00F46930" w:rsidRPr="004F1176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color w:val="000000" w:themeColor="text1"/>
          <w:sz w:val="20"/>
          <w:szCs w:val="20"/>
        </w:rPr>
      </w:pP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 xml:space="preserve">který podává </w:t>
      </w:r>
      <w:r w:rsidR="00141AC3" w:rsidRPr="004F1176">
        <w:rPr>
          <w:rFonts w:ascii="Palatino Linotype" w:hAnsi="Palatino Linotype" w:cs="Arial"/>
          <w:b/>
          <w:color w:val="000000" w:themeColor="text1"/>
          <w:sz w:val="20"/>
          <w:szCs w:val="22"/>
        </w:rPr>
        <w:t>žádost o účast</w:t>
      </w:r>
      <w:r w:rsidR="00141AC3" w:rsidRPr="004F1176">
        <w:rPr>
          <w:rFonts w:ascii="Palatino Linotype" w:hAnsi="Palatino Linotype" w:cs="Arial"/>
          <w:b/>
          <w:color w:val="000000" w:themeColor="text1"/>
          <w:sz w:val="16"/>
          <w:szCs w:val="20"/>
        </w:rPr>
        <w:t xml:space="preserve"> 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na veřejnou zakázku</w:t>
      </w:r>
      <w:r w:rsidR="001A5942" w:rsidRPr="004F1176">
        <w:rPr>
          <w:rFonts w:ascii="Palatino Linotype" w:hAnsi="Palatino Linotype" w:cs="Palatino Linotype"/>
          <w:b/>
          <w:bCs/>
          <w:color w:val="000000" w:themeColor="text1"/>
          <w:sz w:val="34"/>
          <w:szCs w:val="34"/>
        </w:rPr>
        <w:t xml:space="preserve"> </w:t>
      </w:r>
      <w:r w:rsidR="001A5942" w:rsidRPr="004F1176">
        <w:rPr>
          <w:rFonts w:ascii="Palatino Linotype" w:hAnsi="Palatino Linotype" w:cs="Palatino Linotype"/>
          <w:b/>
          <w:bCs/>
          <w:color w:val="000000" w:themeColor="text1"/>
          <w:sz w:val="20"/>
          <w:szCs w:val="20"/>
        </w:rPr>
        <w:t>„</w:t>
      </w:r>
      <w:r w:rsidR="004F1176"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Výstavba pavilonu D</w:t>
      </w:r>
      <w:r w:rsidR="001A5942" w:rsidRPr="004F1176">
        <w:rPr>
          <w:rFonts w:ascii="Palatino Linotype" w:hAnsi="Palatino Linotype" w:cs="Palatino Linotype"/>
          <w:b/>
          <w:bCs/>
          <w:color w:val="000000" w:themeColor="text1"/>
          <w:sz w:val="20"/>
          <w:szCs w:val="20"/>
        </w:rPr>
        <w:t>“</w:t>
      </w:r>
      <w:r w:rsidR="0091109A"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,</w:t>
      </w:r>
    </w:p>
    <w:p w14:paraId="0A003CCE" w14:textId="77777777" w:rsidR="00BB54F2" w:rsidRDefault="00BB54F2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6297132" w14:textId="77777777" w:rsidR="00AF21A9" w:rsidRPr="00C7148A" w:rsidRDefault="00AF21A9" w:rsidP="00AF21A9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C7148A">
        <w:rPr>
          <w:rFonts w:ascii="Palatino Linotype" w:hAnsi="Palatino Linotype" w:cs="Arial"/>
          <w:b/>
          <w:sz w:val="20"/>
          <w:szCs w:val="20"/>
        </w:rPr>
        <w:t>čestně prohlašuje, že ve smyslu ustanovení:</w:t>
      </w:r>
    </w:p>
    <w:p w14:paraId="3EE85425" w14:textId="77777777" w:rsidR="00AF21A9" w:rsidRPr="00C7148A" w:rsidRDefault="00AF21A9" w:rsidP="00AF21A9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1F0E621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Cs w:val="20"/>
        </w:rPr>
      </w:pPr>
      <w:r w:rsidRPr="00C7148A">
        <w:rPr>
          <w:rFonts w:ascii="Palatino Linotype" w:hAnsi="Palatino Linotype" w:cs="Arial"/>
          <w:sz w:val="20"/>
          <w:szCs w:val="20"/>
        </w:rPr>
        <w:t xml:space="preserve">§ </w:t>
      </w:r>
      <w:r>
        <w:rPr>
          <w:rFonts w:ascii="Palatino Linotype" w:hAnsi="Palatino Linotype" w:cs="Arial"/>
          <w:sz w:val="20"/>
          <w:szCs w:val="20"/>
        </w:rPr>
        <w:t>74</w:t>
      </w:r>
      <w:r w:rsidRPr="00C7148A">
        <w:rPr>
          <w:rFonts w:ascii="Palatino Linotype" w:hAnsi="Palatino Linotype" w:cs="Arial"/>
          <w:sz w:val="20"/>
          <w:szCs w:val="20"/>
        </w:rPr>
        <w:t xml:space="preserve"> odst. 1 písm. a) zákona – nebyl </w:t>
      </w:r>
      <w:r w:rsidRPr="00A37C32">
        <w:rPr>
          <w:rFonts w:ascii="Palatino Linotype" w:hAnsi="Palatino Linotype" w:cs="Courier New"/>
          <w:sz w:val="20"/>
        </w:rPr>
        <w:t>v zemi svého sídla v posledních 5 letech před zahájením zadávacího řízení pravomocně odsouzen pro trestný čin uvedený v příloze č. 3 k zákonu, tj.:</w:t>
      </w:r>
    </w:p>
    <w:p w14:paraId="41B98643" w14:textId="77777777" w:rsidR="00AF21A9" w:rsidRPr="00A37C32" w:rsidRDefault="00AF21A9" w:rsidP="00AF21A9">
      <w:pPr>
        <w:ind w:left="426"/>
        <w:jc w:val="both"/>
        <w:rPr>
          <w:rFonts w:ascii="Palatino Linotype" w:hAnsi="Palatino Linotype" w:cs="Arial"/>
          <w:szCs w:val="20"/>
        </w:rPr>
      </w:pPr>
    </w:p>
    <w:p w14:paraId="05607F00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trestný čin spáchaný ve prospěch organizované zločinecké skupiny nebo trestný čin účasti na organizované zločinecké skupině</w:t>
      </w:r>
    </w:p>
    <w:p w14:paraId="61F4E17D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trestný čin při obchodování s lidmi</w:t>
      </w:r>
    </w:p>
    <w:p w14:paraId="0A7B64FC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proti majetku</w:t>
      </w:r>
    </w:p>
    <w:p w14:paraId="3ADDD297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podvod</w:t>
      </w:r>
    </w:p>
    <w:p w14:paraId="6AE4C9CA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úvěrový podvod</w:t>
      </w:r>
    </w:p>
    <w:p w14:paraId="661E298A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dotační podvod</w:t>
      </w:r>
    </w:p>
    <w:p w14:paraId="2EC28AE4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legalizace výnosů z trestné činnosti</w:t>
      </w:r>
    </w:p>
    <w:p w14:paraId="78572BE9" w14:textId="77777777"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legalizace výnosů z trestné činnosti z nedbalosti</w:t>
      </w:r>
    </w:p>
    <w:p w14:paraId="433C76BE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hospodářské</w:t>
      </w:r>
    </w:p>
    <w:p w14:paraId="01A41C7C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zneužití informace a postavení v obchodním styku</w:t>
      </w:r>
    </w:p>
    <w:p w14:paraId="0FE58323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sjednání výhody při zadání veřejné zakázky, při veřejné soutěži a veřejné dražbě</w:t>
      </w:r>
    </w:p>
    <w:p w14:paraId="72E49122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pletichy při zadání veřejné zakázky a při veřejné soutěži</w:t>
      </w:r>
    </w:p>
    <w:p w14:paraId="45A0AC44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pletichy při veřejné dražbě</w:t>
      </w:r>
    </w:p>
    <w:p w14:paraId="3FFD85F1" w14:textId="77777777"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poškození finančních zájmů Evropské unie</w:t>
      </w:r>
    </w:p>
    <w:p w14:paraId="7C085533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obecně nebezpečné</w:t>
      </w:r>
    </w:p>
    <w:p w14:paraId="66B97FE2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proti České republice, cizímu státu a mezinárodní organizaci</w:t>
      </w:r>
    </w:p>
    <w:p w14:paraId="756BF2C4" w14:textId="77777777"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proti pořádku ve věcech veřejných</w:t>
      </w:r>
    </w:p>
    <w:p w14:paraId="494D3819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proti výkonu pravomoci orgánu veřejné moci a úřední osoby</w:t>
      </w:r>
    </w:p>
    <w:p w14:paraId="326DEA54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úředních osob</w:t>
      </w:r>
    </w:p>
    <w:p w14:paraId="3DC36ACA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úplatkářství</w:t>
      </w:r>
    </w:p>
    <w:p w14:paraId="0CE48BCC" w14:textId="77777777"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jiná porušení činnosti orgánu veřejné moci</w:t>
      </w:r>
    </w:p>
    <w:p w14:paraId="36D3BE5E" w14:textId="77777777" w:rsidR="00AF21A9" w:rsidRDefault="00AF21A9" w:rsidP="00AF21A9">
      <w:pPr>
        <w:ind w:left="426"/>
        <w:jc w:val="both"/>
        <w:rPr>
          <w:rFonts w:ascii="Palatino Linotype" w:hAnsi="Palatino Linotype" w:cs="Courier New"/>
          <w:sz w:val="18"/>
        </w:rPr>
      </w:pPr>
    </w:p>
    <w:p w14:paraId="743AEAE5" w14:textId="77777777" w:rsidR="00AF21A9" w:rsidRDefault="00AF21A9" w:rsidP="00AF21A9">
      <w:pPr>
        <w:ind w:left="426"/>
        <w:jc w:val="both"/>
        <w:rPr>
          <w:rFonts w:ascii="Palatino Linotype" w:hAnsi="Palatino Linotype" w:cs="Courier New"/>
          <w:sz w:val="20"/>
        </w:rPr>
      </w:pPr>
      <w:r w:rsidRPr="00A37C32">
        <w:rPr>
          <w:rFonts w:ascii="Palatino Linotype" w:hAnsi="Palatino Linotype" w:cs="Courier New"/>
          <w:sz w:val="20"/>
        </w:rPr>
        <w:t>nebo obdobný trestný čin podle řádu země sídla dodavatele</w:t>
      </w:r>
      <w:r>
        <w:rPr>
          <w:rFonts w:ascii="Palatino Linotype" w:hAnsi="Palatino Linotype" w:cs="Courier New"/>
          <w:sz w:val="20"/>
        </w:rPr>
        <w:t xml:space="preserve"> (účastníka zadávacího řízení)</w:t>
      </w:r>
      <w:r w:rsidRPr="00A37C32">
        <w:rPr>
          <w:rFonts w:ascii="Palatino Linotype" w:hAnsi="Palatino Linotype" w:cs="Courier New"/>
          <w:sz w:val="20"/>
        </w:rPr>
        <w:t>; k zahlazeným odsouzením se nepřihlíží.</w:t>
      </w:r>
    </w:p>
    <w:p w14:paraId="13524FBA" w14:textId="77777777" w:rsidR="00AF21A9" w:rsidRDefault="00AF21A9" w:rsidP="00AF21A9">
      <w:pPr>
        <w:ind w:left="426"/>
        <w:jc w:val="both"/>
        <w:rPr>
          <w:rFonts w:ascii="Palatino Linotype" w:hAnsi="Palatino Linotype" w:cs="Courier New"/>
          <w:sz w:val="20"/>
        </w:rPr>
      </w:pPr>
    </w:p>
    <w:p w14:paraId="57C941D9" w14:textId="77777777" w:rsidR="00AF21A9" w:rsidRPr="004E162C" w:rsidRDefault="00AF21A9" w:rsidP="00AF21A9">
      <w:pPr>
        <w:pStyle w:val="Odstavecseseznamem"/>
        <w:numPr>
          <w:ilvl w:val="0"/>
          <w:numId w:val="13"/>
        </w:numPr>
        <w:ind w:left="851"/>
        <w:jc w:val="both"/>
        <w:rPr>
          <w:rFonts w:ascii="Palatino Linotype" w:hAnsi="Palatino Linotype" w:cs="Courier New"/>
          <w:sz w:val="20"/>
        </w:rPr>
      </w:pPr>
      <w:r w:rsidRPr="004E162C">
        <w:rPr>
          <w:rFonts w:ascii="Palatino Linotype" w:hAnsi="Palatino Linotype" w:cs="Courier New"/>
          <w:sz w:val="20"/>
        </w:rPr>
        <w:t>Je-li dodavatelem (účastníkem zadávacího řízení) právnická osoba, splňuje výše uvedené podmínky</w:t>
      </w:r>
      <w:r>
        <w:rPr>
          <w:rFonts w:ascii="Palatino Linotype" w:hAnsi="Palatino Linotype" w:cs="Courier New"/>
          <w:sz w:val="20"/>
        </w:rPr>
        <w:t xml:space="preserve"> </w:t>
      </w:r>
      <w:r w:rsidRPr="004E162C">
        <w:rPr>
          <w:rFonts w:ascii="Palatino Linotype" w:hAnsi="Palatino Linotype" w:cs="Courier New"/>
          <w:sz w:val="20"/>
          <w:szCs w:val="20"/>
        </w:rPr>
        <w:t>tato právnická osoba a zároveň každý člen statutárního orgánu.</w:t>
      </w:r>
    </w:p>
    <w:p w14:paraId="5EF01346" w14:textId="77777777" w:rsidR="00AF21A9" w:rsidRPr="004E162C" w:rsidRDefault="00AF21A9" w:rsidP="00AF21A9">
      <w:pPr>
        <w:pStyle w:val="Odstavecseseznamem"/>
        <w:ind w:left="851"/>
        <w:jc w:val="both"/>
        <w:rPr>
          <w:rFonts w:ascii="Palatino Linotype" w:hAnsi="Palatino Linotype" w:cs="Courier New"/>
          <w:sz w:val="20"/>
        </w:rPr>
      </w:pPr>
    </w:p>
    <w:p w14:paraId="3B203E6B" w14:textId="77777777" w:rsidR="00AF21A9" w:rsidRDefault="00AF21A9" w:rsidP="00AF21A9">
      <w:pPr>
        <w:pStyle w:val="Odstavecseseznamem"/>
        <w:numPr>
          <w:ilvl w:val="0"/>
          <w:numId w:val="13"/>
        </w:numPr>
        <w:ind w:left="851"/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Je-li členem statutárního orgánu dodavatele (účastníka zadávacího řízení) právnická osoba, splňuje výše uvedené podmínky</w:t>
      </w:r>
    </w:p>
    <w:p w14:paraId="5F076E7A" w14:textId="77777777" w:rsidR="00AF21A9" w:rsidRPr="004E162C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tato právnická osoba,</w:t>
      </w:r>
    </w:p>
    <w:p w14:paraId="3B2635D5" w14:textId="77777777" w:rsidR="00AF21A9" w:rsidRPr="004E162C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každý člen statuárního orgánu této právnické osoby a</w:t>
      </w:r>
    </w:p>
    <w:p w14:paraId="43EBFB5A" w14:textId="77777777" w:rsidR="00AF21A9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osoba zastupující tuto právnickou osobu v statutárním orgánu dodavatele.</w:t>
      </w:r>
    </w:p>
    <w:p w14:paraId="4F1696C4" w14:textId="77777777" w:rsidR="00AF21A9" w:rsidRDefault="00AF21A9" w:rsidP="00AF21A9">
      <w:pPr>
        <w:jc w:val="both"/>
        <w:rPr>
          <w:rFonts w:ascii="Palatino Linotype" w:hAnsi="Palatino Linotype" w:cs="Courier New"/>
          <w:sz w:val="20"/>
          <w:szCs w:val="20"/>
        </w:rPr>
      </w:pPr>
    </w:p>
    <w:p w14:paraId="30A2CCB3" w14:textId="77777777" w:rsidR="00AF21A9" w:rsidRPr="004E162C" w:rsidRDefault="00AF21A9" w:rsidP="00AF21A9">
      <w:pPr>
        <w:pStyle w:val="Odstavecseseznamem"/>
        <w:numPr>
          <w:ilvl w:val="0"/>
          <w:numId w:val="15"/>
        </w:numPr>
        <w:ind w:left="851" w:hanging="284"/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Účastní-li se zadávacího řízení pobočka závodu</w:t>
      </w:r>
    </w:p>
    <w:p w14:paraId="7093AD4A" w14:textId="77777777" w:rsidR="00AF21A9" w:rsidRPr="004E162C" w:rsidRDefault="00AF21A9" w:rsidP="00AF21A9">
      <w:pPr>
        <w:pStyle w:val="Odstavecseseznamem"/>
        <w:numPr>
          <w:ilvl w:val="0"/>
          <w:numId w:val="16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 xml:space="preserve">zahraniční právnické osoby, </w:t>
      </w:r>
      <w:r w:rsidRPr="004E162C">
        <w:rPr>
          <w:rFonts w:ascii="Palatino Linotype" w:hAnsi="Palatino Linotype" w:cs="Courier New"/>
          <w:sz w:val="20"/>
        </w:rPr>
        <w:t>splňuje výše uvedené podmínky</w:t>
      </w:r>
      <w:r w:rsidR="00141AC3">
        <w:rPr>
          <w:rFonts w:ascii="Palatino Linotype" w:hAnsi="Palatino Linotype" w:cs="Courier New"/>
          <w:sz w:val="20"/>
          <w:szCs w:val="20"/>
        </w:rPr>
        <w:t xml:space="preserve"> tato právnická osoba a </w:t>
      </w:r>
      <w:r w:rsidRPr="004E162C">
        <w:rPr>
          <w:rFonts w:ascii="Palatino Linotype" w:hAnsi="Palatino Linotype" w:cs="Courier New"/>
          <w:sz w:val="20"/>
          <w:szCs w:val="20"/>
        </w:rPr>
        <w:t>vedoucí pobočky závodu,</w:t>
      </w:r>
    </w:p>
    <w:p w14:paraId="6C6BEDE9" w14:textId="77777777" w:rsidR="00AF21A9" w:rsidRPr="004E162C" w:rsidRDefault="00AF21A9" w:rsidP="00AF21A9">
      <w:pPr>
        <w:pStyle w:val="Odstavecseseznamem"/>
        <w:numPr>
          <w:ilvl w:val="0"/>
          <w:numId w:val="16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 xml:space="preserve">české právnické osoby, </w:t>
      </w:r>
      <w:r w:rsidRPr="004E162C">
        <w:rPr>
          <w:rFonts w:ascii="Palatino Linotype" w:hAnsi="Palatino Linotype" w:cs="Courier New"/>
          <w:sz w:val="20"/>
        </w:rPr>
        <w:t>splňuje výše uvedené podmínky</w:t>
      </w:r>
      <w:r w:rsidRPr="004E162C">
        <w:rPr>
          <w:rFonts w:ascii="Palatino Linotype" w:hAnsi="Palatino Linotype" w:cs="Courier New"/>
          <w:sz w:val="20"/>
          <w:szCs w:val="20"/>
        </w:rPr>
        <w:t xml:space="preserve"> </w:t>
      </w:r>
      <w:r>
        <w:rPr>
          <w:rFonts w:ascii="Palatino Linotype" w:hAnsi="Palatino Linotype" w:cs="Courier New"/>
          <w:sz w:val="20"/>
          <w:szCs w:val="20"/>
        </w:rPr>
        <w:t>kromě osob výše uvedených také</w:t>
      </w:r>
      <w:r w:rsidRPr="004E162C">
        <w:rPr>
          <w:rFonts w:ascii="Palatino Linotype" w:hAnsi="Palatino Linotype" w:cs="Courier New"/>
          <w:sz w:val="20"/>
          <w:szCs w:val="20"/>
        </w:rPr>
        <w:t xml:space="preserve"> vedoucí pobočky závodu.</w:t>
      </w:r>
    </w:p>
    <w:p w14:paraId="0392F191" w14:textId="77777777" w:rsidR="00DC39C1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374A0D23" w14:textId="77777777" w:rsidR="00DC39C1" w:rsidRPr="00C04108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2EE6B9CE" w14:textId="77777777" w:rsidR="00DC39C1" w:rsidRPr="00C04108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lastRenderedPageBreak/>
        <w:t>výpis z 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R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ejstříku trestů všech osob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výše uvedených</w:t>
      </w:r>
    </w:p>
    <w:p w14:paraId="6472CF41" w14:textId="77777777" w:rsidR="00DC39C1" w:rsidRPr="0051601C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výpis z 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Rejstříku trestů právnické osoby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5EF0F318" w14:textId="77777777"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Doklady se vztahují k zemi sídla dodavatele.</w:t>
      </w:r>
    </w:p>
    <w:p w14:paraId="5CAAD5A8" w14:textId="77777777" w:rsidR="00DC39C1" w:rsidRPr="00C7148A" w:rsidRDefault="00DC39C1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14:paraId="20D36420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74 odst. 1 písm. b) zákona </w:t>
      </w:r>
      <w:r w:rsidR="00141AC3">
        <w:rPr>
          <w:rFonts w:ascii="Palatino Linotype" w:hAnsi="Palatino Linotype" w:cs="Arial"/>
          <w:sz w:val="20"/>
          <w:szCs w:val="20"/>
        </w:rPr>
        <w:t>–</w:t>
      </w:r>
      <w:r w:rsidRPr="004E04EA">
        <w:rPr>
          <w:rFonts w:ascii="Palatino Linotype" w:hAnsi="Palatino Linotype" w:cs="Arial"/>
          <w:sz w:val="20"/>
          <w:szCs w:val="20"/>
        </w:rPr>
        <w:t xml:space="preserve"> nemá </w:t>
      </w:r>
      <w:r w:rsidR="00141AC3">
        <w:rPr>
          <w:rFonts w:ascii="Palatino Linotype" w:hAnsi="Palatino Linotype" w:cs="Arial"/>
          <w:sz w:val="20"/>
          <w:szCs w:val="20"/>
        </w:rPr>
        <w:t xml:space="preserve">v </w:t>
      </w:r>
      <w:r w:rsidRPr="004E04EA">
        <w:rPr>
          <w:rFonts w:ascii="Palatino Linotype" w:hAnsi="Palatino Linotype" w:cs="Courier New"/>
          <w:sz w:val="20"/>
          <w:szCs w:val="20"/>
        </w:rPr>
        <w:t>České republice nebo v zemi svého sídla v evidenci daní zachycen splatný daňový nedoplatek</w:t>
      </w:r>
      <w:r>
        <w:rPr>
          <w:rFonts w:ascii="Palatino Linotype" w:hAnsi="Palatino Linotype" w:cs="Arial"/>
          <w:sz w:val="20"/>
          <w:szCs w:val="20"/>
        </w:rPr>
        <w:t>, nemá splatný nedoplatek na spotřební dani.</w:t>
      </w:r>
    </w:p>
    <w:p w14:paraId="00210F6F" w14:textId="77777777" w:rsidR="00DC39C1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0F59D0D2" w14:textId="77777777" w:rsidR="00DC39C1" w:rsidRPr="00C04108" w:rsidRDefault="00DC39C1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03ACC450" w14:textId="77777777" w:rsidR="00DC39C1" w:rsidRPr="00C04108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potvrzení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o bezdlužnosti</w:t>
      </w:r>
      <w:r w:rsidR="00EF5BDD"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  <w:r w:rsid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finančního úřadu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47D20480" w14:textId="77777777"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Doklady se vztahují </w:t>
      </w:r>
      <w:r w:rsidR="00141AC3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České republice a k zemi sídla dodavatele.</w:t>
      </w:r>
    </w:p>
    <w:p w14:paraId="5F038E14" w14:textId="77777777" w:rsidR="00DC39C1" w:rsidRPr="004E04EA" w:rsidRDefault="00DC39C1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14:paraId="266E70AE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74 odst. 1 písm. c) zákona – nemá </w:t>
      </w:r>
      <w:r w:rsidRPr="004E04EA">
        <w:rPr>
          <w:rFonts w:ascii="Palatino Linotype" w:hAnsi="Palatino Linotype" w:cs="Courier New"/>
          <w:sz w:val="20"/>
          <w:szCs w:val="20"/>
        </w:rPr>
        <w:t>v České republice nebo v zemi svého sídla splatný nedoplatek na pojistném nebo na penále na veřejné zdravotní pojištění</w:t>
      </w:r>
      <w:r w:rsidRPr="004E04EA">
        <w:rPr>
          <w:rFonts w:ascii="Palatino Linotype" w:hAnsi="Palatino Linotype" w:cs="Arial"/>
          <w:sz w:val="20"/>
          <w:szCs w:val="20"/>
        </w:rPr>
        <w:t>.</w:t>
      </w:r>
    </w:p>
    <w:p w14:paraId="75E58DC3" w14:textId="77777777" w:rsidR="00AF21A9" w:rsidRPr="00C7148A" w:rsidRDefault="00AF21A9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14:paraId="027C67C8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</w:t>
      </w:r>
      <w:r w:rsidR="00BC28B6">
        <w:rPr>
          <w:rFonts w:ascii="Palatino Linotype" w:hAnsi="Palatino Linotype" w:cs="Arial"/>
          <w:sz w:val="20"/>
          <w:szCs w:val="20"/>
        </w:rPr>
        <w:t>74</w:t>
      </w:r>
      <w:r w:rsidRPr="004E04EA">
        <w:rPr>
          <w:rFonts w:ascii="Palatino Linotype" w:hAnsi="Palatino Linotype" w:cs="Arial"/>
          <w:sz w:val="20"/>
          <w:szCs w:val="20"/>
        </w:rPr>
        <w:t xml:space="preserve"> odst. 1 písm. d) zákona </w:t>
      </w:r>
      <w:r w:rsidR="00141AC3">
        <w:rPr>
          <w:rFonts w:ascii="Palatino Linotype" w:hAnsi="Palatino Linotype" w:cs="Arial"/>
          <w:sz w:val="20"/>
          <w:szCs w:val="20"/>
        </w:rPr>
        <w:t xml:space="preserve">– </w:t>
      </w:r>
      <w:r w:rsidRPr="004E04EA">
        <w:rPr>
          <w:rFonts w:ascii="Palatino Linotype" w:hAnsi="Palatino Linotype" w:cs="Arial"/>
          <w:sz w:val="20"/>
          <w:szCs w:val="20"/>
        </w:rPr>
        <w:t xml:space="preserve">nemá </w:t>
      </w:r>
      <w:r w:rsidRPr="004E04EA">
        <w:rPr>
          <w:rFonts w:ascii="Palatino Linotype" w:hAnsi="Palatino Linotype" w:cs="Courier New"/>
          <w:sz w:val="20"/>
          <w:szCs w:val="20"/>
        </w:rPr>
        <w:t>v České republice nebo v zemi svého sídla splatný nedoplatek na pojistném nebo na penále na sociální zabezpečení a příspěvku na státní politiku zaměstnanosti</w:t>
      </w:r>
      <w:r w:rsidRPr="004E04EA">
        <w:rPr>
          <w:rFonts w:ascii="Palatino Linotype" w:hAnsi="Palatino Linotype" w:cs="Arial"/>
          <w:sz w:val="20"/>
          <w:szCs w:val="20"/>
        </w:rPr>
        <w:t xml:space="preserve">. </w:t>
      </w:r>
    </w:p>
    <w:p w14:paraId="73484B3B" w14:textId="77777777" w:rsidR="00EF5BDD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377B0CE5" w14:textId="77777777" w:rsidR="00EF5BDD" w:rsidRPr="00C04108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06AA8DC7" w14:textId="77777777" w:rsidR="00EF5BDD" w:rsidRPr="00C04108" w:rsidRDefault="00EF5BDD" w:rsidP="00EF5BDD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potvrzení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o bezdlužnosti příslušné okresní správy sociálního zabezpečení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2322B451" w14:textId="77777777"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Doklady se vztahují </w:t>
      </w:r>
      <w:r w:rsidR="00141AC3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České republice a k zemi sídla dodavatele.</w:t>
      </w:r>
    </w:p>
    <w:p w14:paraId="056C5102" w14:textId="77777777" w:rsidR="00EF5BDD" w:rsidRPr="00C7148A" w:rsidRDefault="00EF5BDD" w:rsidP="00AF21A9">
      <w:pPr>
        <w:pStyle w:val="Odstavecseseznamem"/>
        <w:rPr>
          <w:rFonts w:ascii="Palatino Linotype" w:hAnsi="Palatino Linotype" w:cs="Arial"/>
          <w:sz w:val="20"/>
          <w:szCs w:val="20"/>
        </w:rPr>
      </w:pPr>
    </w:p>
    <w:p w14:paraId="276C7B71" w14:textId="77777777"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</w:t>
      </w:r>
      <w:r>
        <w:rPr>
          <w:rFonts w:ascii="Palatino Linotype" w:hAnsi="Palatino Linotype" w:cs="Arial"/>
          <w:sz w:val="20"/>
          <w:szCs w:val="20"/>
        </w:rPr>
        <w:t>74</w:t>
      </w:r>
      <w:r w:rsidRPr="004E04EA">
        <w:rPr>
          <w:rFonts w:ascii="Palatino Linotype" w:hAnsi="Palatino Linotype" w:cs="Arial"/>
          <w:sz w:val="20"/>
          <w:szCs w:val="20"/>
        </w:rPr>
        <w:t xml:space="preserve"> odst. 1 písm. e) zákona – není v likvidaci, nebylo proti němu </w:t>
      </w:r>
      <w:r w:rsidRPr="004E04EA">
        <w:rPr>
          <w:rFonts w:ascii="Palatino Linotype" w:hAnsi="Palatino Linotype" w:cs="Courier New"/>
          <w:sz w:val="20"/>
          <w:szCs w:val="20"/>
        </w:rPr>
        <w:t>vydáno rozhodnutí o úpadku, nebyla vůči němu nařízena nucená správa podle jiného právního předpisu nebo není v obdobné situaci podle právního řádu země sídla dodavatele (účastníka zadávacího řízení</w:t>
      </w:r>
      <w:r w:rsidR="00141AC3">
        <w:rPr>
          <w:rFonts w:ascii="Palatino Linotype" w:hAnsi="Palatino Linotype" w:cs="Courier New"/>
          <w:sz w:val="20"/>
          <w:szCs w:val="20"/>
        </w:rPr>
        <w:t>)</w:t>
      </w:r>
      <w:r w:rsidRPr="004E04EA">
        <w:rPr>
          <w:rFonts w:ascii="Palatino Linotype" w:hAnsi="Palatino Linotype" w:cs="Arial"/>
          <w:sz w:val="20"/>
          <w:szCs w:val="20"/>
        </w:rPr>
        <w:t>.</w:t>
      </w:r>
    </w:p>
    <w:p w14:paraId="2CA445EE" w14:textId="77777777" w:rsidR="00EF5BDD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351B8424" w14:textId="77777777" w:rsidR="00EF5BDD" w:rsidRPr="00C04108" w:rsidRDefault="00EF5BDD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Ke splnění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základní způsobilosti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je třeba doložit:</w:t>
      </w:r>
    </w:p>
    <w:p w14:paraId="7BA93A42" w14:textId="77777777" w:rsidR="00EF5BDD" w:rsidRPr="00C04108" w:rsidRDefault="00EF5BDD" w:rsidP="00EF5BDD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výpis z obchodního rejstříku, pokud je v něm dodavatel zapsán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14:paraId="238E8FAC" w14:textId="77777777"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Doklady se vztahují k zemi sídla dodavatele.</w:t>
      </w:r>
    </w:p>
    <w:p w14:paraId="2F2A8610" w14:textId="77777777" w:rsidR="00EF5BDD" w:rsidRDefault="00EF5BDD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14:paraId="0D65DFB8" w14:textId="77777777" w:rsidR="00DC39C1" w:rsidRPr="00EC29B4" w:rsidRDefault="00DC39C1" w:rsidP="00DC39C1">
      <w:pPr>
        <w:ind w:left="426"/>
        <w:jc w:val="both"/>
        <w:rPr>
          <w:rFonts w:ascii="Palatino Linotype" w:hAnsi="Palatino Linotype"/>
          <w:b/>
          <w:sz w:val="20"/>
          <w:szCs w:val="20"/>
        </w:rPr>
      </w:pPr>
      <w:r w:rsidRPr="00EC29B4">
        <w:rPr>
          <w:rFonts w:ascii="Palatino Linotype" w:hAnsi="Palatino Linotype" w:cs="Courier New"/>
          <w:b/>
          <w:sz w:val="20"/>
          <w:szCs w:val="20"/>
        </w:rPr>
        <w:t xml:space="preserve">V souladu s ustanovením § 86 odst. 5 zákona </w:t>
      </w:r>
      <w:r w:rsidRPr="00EC29B4">
        <w:rPr>
          <w:rFonts w:ascii="Palatino Linotype" w:hAnsi="Palatino Linotype"/>
          <w:b/>
          <w:sz w:val="20"/>
          <w:szCs w:val="20"/>
        </w:rPr>
        <w:t>musí doklady prokazující základní způsobilost podle § 74 zákona prokazovat splnění požadovaného kritéria způsobilosti nejpozději v době 3 měsíců přede dnem zahájení zadávacího řízení</w:t>
      </w:r>
      <w:r w:rsidR="00141AC3" w:rsidRPr="00EC29B4">
        <w:rPr>
          <w:rFonts w:ascii="Palatino Linotype" w:hAnsi="Palatino Linotype"/>
          <w:b/>
          <w:sz w:val="20"/>
          <w:szCs w:val="20"/>
        </w:rPr>
        <w:t>.</w:t>
      </w:r>
    </w:p>
    <w:p w14:paraId="08713457" w14:textId="77777777" w:rsidR="00915AE2" w:rsidRDefault="00915AE2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14:paraId="0EC08056" w14:textId="6F766D9F" w:rsidR="00F46930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  <w:highlight w:val="yellow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.…………………..</w:t>
      </w:r>
    </w:p>
    <w:p w14:paraId="2D586D6A" w14:textId="346A50B4" w:rsidR="00EC29B4" w:rsidRDefault="00EC29B4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6DA6D105" w14:textId="77777777" w:rsidR="00EC29B4" w:rsidRDefault="00EC29B4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0A081227" w14:textId="332313D0" w:rsidR="00F46930" w:rsidRPr="00496A96" w:rsidRDefault="00F46930" w:rsidP="00F46930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</w:t>
      </w:r>
      <w:r w:rsidR="00EC29B4">
        <w:rPr>
          <w:rFonts w:ascii="Palatino Linotype" w:hAnsi="Palatino Linotype" w:cs="Arial"/>
          <w:b/>
          <w:i/>
          <w:sz w:val="20"/>
          <w:szCs w:val="20"/>
          <w:highlight w:val="yellow"/>
        </w:rPr>
        <w:t>podpis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</w:t>
      </w:r>
    </w:p>
    <w:p w14:paraId="70BF917B" w14:textId="77777777" w:rsidR="00C52548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003D0BEE" w14:textId="5B74A713" w:rsidR="00C52548" w:rsidRPr="004F1176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F1176">
        <w:rPr>
          <w:rFonts w:ascii="Palatino Linotype" w:hAnsi="Palatino Linotype" w:cs="Arial"/>
          <w:b/>
          <w:i/>
          <w:sz w:val="20"/>
          <w:szCs w:val="20"/>
        </w:rPr>
        <w:t>POZNÁMKA</w:t>
      </w:r>
      <w:r w:rsidR="004F1176">
        <w:rPr>
          <w:rFonts w:ascii="Palatino Linotype" w:hAnsi="Palatino Linotype" w:cs="Arial"/>
          <w:b/>
          <w:i/>
          <w:sz w:val="20"/>
          <w:szCs w:val="20"/>
        </w:rPr>
        <w:t xml:space="preserve"> 1</w:t>
      </w:r>
      <w:r w:rsidRPr="004F1176">
        <w:rPr>
          <w:rFonts w:ascii="Palatino Linotype" w:hAnsi="Palatino Linotype" w:cs="Arial"/>
          <w:b/>
          <w:i/>
          <w:sz w:val="20"/>
          <w:szCs w:val="20"/>
        </w:rPr>
        <w:t>:</w:t>
      </w:r>
    </w:p>
    <w:p w14:paraId="61AB92C5" w14:textId="451E6FC2" w:rsidR="004F1176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F1176">
        <w:rPr>
          <w:rFonts w:ascii="Palatino Linotype" w:hAnsi="Palatino Linotype" w:cs="Arial"/>
          <w:b/>
          <w:i/>
          <w:sz w:val="20"/>
          <w:szCs w:val="20"/>
        </w:rPr>
        <w:t>Prokazuje –</w:t>
      </w:r>
      <w:proofErr w:type="spellStart"/>
      <w:r w:rsidRPr="004F1176">
        <w:rPr>
          <w:rFonts w:ascii="Palatino Linotype" w:hAnsi="Palatino Linotype" w:cs="Arial"/>
          <w:b/>
          <w:i/>
          <w:sz w:val="20"/>
          <w:szCs w:val="20"/>
        </w:rPr>
        <w:t>li</w:t>
      </w:r>
      <w:proofErr w:type="spellEnd"/>
      <w:r w:rsidRPr="004F1176">
        <w:rPr>
          <w:rFonts w:ascii="Palatino Linotype" w:hAnsi="Palatino Linotype" w:cs="Arial"/>
          <w:b/>
          <w:i/>
          <w:sz w:val="20"/>
          <w:szCs w:val="20"/>
        </w:rPr>
        <w:t xml:space="preserve"> dodavatel chybějící část kvalifikace prostřednictvím jiných osob (poddodavatelů), doloží obdobné čestné prohlášení a doklady </w:t>
      </w:r>
      <w:r w:rsidRPr="004F1176">
        <w:rPr>
          <w:rFonts w:ascii="Palatino Linotype" w:hAnsi="Palatino Linotype" w:cs="Courier New"/>
          <w:b/>
          <w:i/>
          <w:sz w:val="20"/>
          <w:szCs w:val="20"/>
        </w:rPr>
        <w:t>(výpis TR fyzických osob, výpis TR právnické osoby, potvrzení o bezdlužnosti FÚ a SSZ</w:t>
      </w:r>
      <w:r w:rsidR="004F1176">
        <w:rPr>
          <w:rFonts w:ascii="Palatino Linotype" w:hAnsi="Palatino Linotype" w:cs="Courier New"/>
          <w:b/>
          <w:i/>
          <w:sz w:val="20"/>
          <w:szCs w:val="20"/>
        </w:rPr>
        <w:t>, výpis OR)</w:t>
      </w:r>
      <w:r w:rsidRPr="004F1176">
        <w:rPr>
          <w:rFonts w:ascii="Palatino Linotype" w:hAnsi="Palatino Linotype" w:cs="Arial"/>
          <w:b/>
          <w:i/>
          <w:sz w:val="20"/>
          <w:szCs w:val="20"/>
        </w:rPr>
        <w:t xml:space="preserve">, </w:t>
      </w:r>
      <w:r w:rsidR="00DE7254" w:rsidRPr="004F1176">
        <w:rPr>
          <w:rFonts w:ascii="Palatino Linotype" w:hAnsi="Palatino Linotype" w:cs="Arial"/>
          <w:b/>
          <w:i/>
          <w:sz w:val="20"/>
          <w:szCs w:val="20"/>
        </w:rPr>
        <w:t>jiná osoba (podd</w:t>
      </w:r>
      <w:r w:rsidRPr="004F1176">
        <w:rPr>
          <w:rFonts w:ascii="Palatino Linotype" w:hAnsi="Palatino Linotype" w:cs="Arial"/>
          <w:b/>
          <w:i/>
          <w:sz w:val="20"/>
          <w:szCs w:val="20"/>
        </w:rPr>
        <w:t>odavatel), jehož prostřednictvím dodavatel prokazuje chybějící část kvalifikace.</w:t>
      </w:r>
    </w:p>
    <w:p w14:paraId="10563BB3" w14:textId="77777777" w:rsidR="004F1176" w:rsidRDefault="004F1176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4B507204" w14:textId="39D5C2B0" w:rsidR="004F1176" w:rsidRPr="004F1176" w:rsidRDefault="004F1176" w:rsidP="004F1176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F1176">
        <w:rPr>
          <w:rFonts w:ascii="Palatino Linotype" w:hAnsi="Palatino Linotype" w:cs="Arial"/>
          <w:b/>
          <w:i/>
          <w:sz w:val="20"/>
          <w:szCs w:val="20"/>
        </w:rPr>
        <w:t>POZNÁMKA</w:t>
      </w:r>
      <w:r>
        <w:rPr>
          <w:rFonts w:ascii="Palatino Linotype" w:hAnsi="Palatino Linotype" w:cs="Arial"/>
          <w:b/>
          <w:i/>
          <w:sz w:val="20"/>
          <w:szCs w:val="20"/>
        </w:rPr>
        <w:t xml:space="preserve"> 2</w:t>
      </w:r>
      <w:r w:rsidRPr="004F1176">
        <w:rPr>
          <w:rFonts w:ascii="Palatino Linotype" w:hAnsi="Palatino Linotype" w:cs="Arial"/>
          <w:b/>
          <w:i/>
          <w:sz w:val="20"/>
          <w:szCs w:val="20"/>
        </w:rPr>
        <w:t>:</w:t>
      </w:r>
    </w:p>
    <w:p w14:paraId="40FF60D5" w14:textId="35169E79" w:rsidR="00C52548" w:rsidRDefault="004F1176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>
        <w:rPr>
          <w:rFonts w:ascii="Palatino Linotype" w:hAnsi="Palatino Linotype" w:cs="Arial"/>
          <w:b/>
          <w:i/>
          <w:sz w:val="20"/>
          <w:szCs w:val="20"/>
        </w:rPr>
        <w:t xml:space="preserve">Dodavatel doloží </w:t>
      </w:r>
      <w:r w:rsidRPr="004F1176">
        <w:rPr>
          <w:rFonts w:ascii="Palatino Linotype" w:hAnsi="Palatino Linotype" w:cs="Arial"/>
          <w:b/>
          <w:i/>
          <w:sz w:val="20"/>
          <w:szCs w:val="20"/>
        </w:rPr>
        <w:t xml:space="preserve">čestné prohlášení a doklady </w:t>
      </w:r>
      <w:r w:rsidRPr="004F1176">
        <w:rPr>
          <w:rFonts w:ascii="Palatino Linotype" w:hAnsi="Palatino Linotype" w:cs="Courier New"/>
          <w:b/>
          <w:i/>
          <w:sz w:val="20"/>
          <w:szCs w:val="20"/>
        </w:rPr>
        <w:t>(výpis TR fyzických osob, výpis TR právnické osoby, potvrzení o bezdlužnosti FÚ a SSZ</w:t>
      </w:r>
      <w:r>
        <w:rPr>
          <w:rFonts w:ascii="Palatino Linotype" w:hAnsi="Palatino Linotype" w:cs="Courier New"/>
          <w:b/>
          <w:i/>
          <w:sz w:val="20"/>
          <w:szCs w:val="20"/>
        </w:rPr>
        <w:t>, výpis OR)</w:t>
      </w:r>
      <w:r>
        <w:rPr>
          <w:rFonts w:ascii="Palatino Linotype" w:hAnsi="Palatino Linotype" w:cs="Arial"/>
          <w:b/>
          <w:i/>
          <w:sz w:val="20"/>
          <w:szCs w:val="20"/>
        </w:rPr>
        <w:t xml:space="preserve"> poddodavatelů vybraných částí předmětu plnění</w:t>
      </w:r>
      <w:r w:rsidR="00E02CCB">
        <w:rPr>
          <w:rFonts w:ascii="Palatino Linotype" w:hAnsi="Palatino Linotype" w:cs="Arial"/>
          <w:b/>
          <w:i/>
          <w:sz w:val="20"/>
          <w:szCs w:val="20"/>
        </w:rPr>
        <w:t>, a to v rámci požadavku zadavatele na prokázání kvalifikace poddodavatele podle § 85 zákona.</w:t>
      </w:r>
    </w:p>
    <w:p w14:paraId="07C1D7DA" w14:textId="77777777" w:rsidR="004F1176" w:rsidRDefault="004F1176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292C9F88" w14:textId="26C42AF4" w:rsidR="00CA558B" w:rsidRPr="004E7489" w:rsidRDefault="00EC29B4" w:rsidP="00CA558B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2</w:t>
      </w:r>
      <w:r w:rsidR="00CA558B">
        <w:rPr>
          <w:rFonts w:ascii="Palatino Linotype" w:hAnsi="Palatino Linotype" w:cs="Arial"/>
          <w:b/>
          <w:sz w:val="22"/>
          <w:szCs w:val="20"/>
        </w:rPr>
        <w:t>) Podmínky pro využití poddodavatelů</w:t>
      </w:r>
    </w:p>
    <w:p w14:paraId="2FF0E572" w14:textId="77777777" w:rsidR="00F9065F" w:rsidRDefault="00F9065F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479F135E" w14:textId="77777777"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105B5D8B" w14:textId="77777777" w:rsidR="004F1176" w:rsidRPr="004F1176" w:rsidRDefault="004F1176" w:rsidP="004F1176">
      <w:pPr>
        <w:autoSpaceDE w:val="0"/>
        <w:autoSpaceDN w:val="0"/>
        <w:jc w:val="both"/>
        <w:rPr>
          <w:rFonts w:ascii="Palatino Linotype" w:hAnsi="Palatino Linotype" w:cs="Arial"/>
          <w:b/>
          <w:color w:val="000000" w:themeColor="text1"/>
          <w:sz w:val="20"/>
          <w:szCs w:val="20"/>
        </w:rPr>
      </w:pP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 xml:space="preserve">který podává 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2"/>
        </w:rPr>
        <w:t>žádost o účast</w:t>
      </w:r>
      <w:r w:rsidRPr="004F1176">
        <w:rPr>
          <w:rFonts w:ascii="Palatino Linotype" w:hAnsi="Palatino Linotype" w:cs="Arial"/>
          <w:b/>
          <w:color w:val="000000" w:themeColor="text1"/>
          <w:sz w:val="16"/>
          <w:szCs w:val="20"/>
        </w:rPr>
        <w:t xml:space="preserve"> 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na veřejnou zakázku</w:t>
      </w:r>
      <w:r w:rsidRPr="004F1176">
        <w:rPr>
          <w:rFonts w:ascii="Palatino Linotype" w:hAnsi="Palatino Linotype" w:cs="Palatino Linotype"/>
          <w:b/>
          <w:bCs/>
          <w:color w:val="000000" w:themeColor="text1"/>
          <w:sz w:val="34"/>
          <w:szCs w:val="34"/>
        </w:rPr>
        <w:t xml:space="preserve"> </w:t>
      </w:r>
      <w:r w:rsidRPr="004F1176">
        <w:rPr>
          <w:rFonts w:ascii="Palatino Linotype" w:hAnsi="Palatino Linotype" w:cs="Palatino Linotype"/>
          <w:b/>
          <w:bCs/>
          <w:color w:val="000000" w:themeColor="text1"/>
          <w:sz w:val="20"/>
          <w:szCs w:val="20"/>
        </w:rPr>
        <w:t>„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Výstavba pavilonu D</w:t>
      </w:r>
      <w:r w:rsidRPr="004F1176">
        <w:rPr>
          <w:rFonts w:ascii="Palatino Linotype" w:hAnsi="Palatino Linotype" w:cs="Palatino Linotype"/>
          <w:b/>
          <w:bCs/>
          <w:color w:val="000000" w:themeColor="text1"/>
          <w:sz w:val="20"/>
          <w:szCs w:val="20"/>
        </w:rPr>
        <w:t>“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,</w:t>
      </w:r>
    </w:p>
    <w:p w14:paraId="4AC4B7B7" w14:textId="77777777" w:rsidR="00CA558B" w:rsidRDefault="00CA558B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77C8C1FE" w14:textId="3A71C836" w:rsidR="00CA558B" w:rsidRPr="00E02CC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color w:val="000000" w:themeColor="text1"/>
          <w:sz w:val="20"/>
          <w:szCs w:val="20"/>
        </w:rPr>
      </w:pPr>
      <w:r w:rsidRPr="00E02CCB">
        <w:rPr>
          <w:rFonts w:ascii="Palatino Linotype" w:hAnsi="Palatino Linotype" w:cs="Arial"/>
          <w:b/>
          <w:color w:val="000000" w:themeColor="text1"/>
          <w:sz w:val="20"/>
          <w:szCs w:val="20"/>
        </w:rPr>
        <w:t>čestně prohlašuje k podmínkám uvedeným v odst. 1</w:t>
      </w:r>
      <w:r w:rsidR="00EC29B4" w:rsidRPr="00E02CCB">
        <w:rPr>
          <w:rFonts w:ascii="Palatino Linotype" w:hAnsi="Palatino Linotype" w:cs="Arial"/>
          <w:b/>
          <w:color w:val="000000" w:themeColor="text1"/>
          <w:sz w:val="20"/>
          <w:szCs w:val="20"/>
        </w:rPr>
        <w:t>3</w:t>
      </w:r>
      <w:r w:rsidRPr="00E02CCB">
        <w:rPr>
          <w:rFonts w:ascii="Palatino Linotype" w:hAnsi="Palatino Linotype" w:cs="Arial"/>
          <w:b/>
          <w:color w:val="000000" w:themeColor="text1"/>
          <w:sz w:val="20"/>
          <w:szCs w:val="20"/>
        </w:rPr>
        <w:t>.7. Zadávacích podmínek:</w:t>
      </w:r>
    </w:p>
    <w:p w14:paraId="6BC7174B" w14:textId="77777777"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9052B0E" w14:textId="2969C8FE" w:rsidR="00EC29B4" w:rsidRDefault="00E02CCB" w:rsidP="00063784">
      <w:pPr>
        <w:widowControl w:val="0"/>
        <w:spacing w:before="60"/>
        <w:ind w:left="360" w:hanging="36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1</w:t>
      </w:r>
      <w:r w:rsidR="00CA558B">
        <w:rPr>
          <w:rFonts w:ascii="Palatino Linotype" w:hAnsi="Palatino Linotype" w:cs="Arial"/>
          <w:sz w:val="20"/>
          <w:szCs w:val="20"/>
        </w:rPr>
        <w:t xml:space="preserve">) </w:t>
      </w:r>
      <w:r w:rsidR="00063784">
        <w:rPr>
          <w:rFonts w:ascii="Palatino Linotype" w:hAnsi="Palatino Linotype" w:cs="Arial"/>
          <w:sz w:val="20"/>
          <w:szCs w:val="20"/>
        </w:rPr>
        <w:tab/>
      </w:r>
      <w:r w:rsidR="00EC29B4">
        <w:rPr>
          <w:rFonts w:ascii="Palatino Linotype" w:hAnsi="Palatino Linotype" w:cs="Arial"/>
          <w:sz w:val="20"/>
          <w:szCs w:val="20"/>
        </w:rPr>
        <w:t>Ú</w:t>
      </w:r>
      <w:r w:rsidR="00EC29B4"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 w:rsidR="00EC29B4">
        <w:rPr>
          <w:rFonts w:ascii="Palatino Linotype" w:hAnsi="Palatino Linotype" w:cs="Arial"/>
          <w:sz w:val="20"/>
          <w:szCs w:val="20"/>
        </w:rPr>
        <w:t>uvádí</w:t>
      </w:r>
      <w:r w:rsidR="00EC29B4" w:rsidRPr="00CA558B">
        <w:rPr>
          <w:rFonts w:ascii="Palatino Linotype" w:hAnsi="Palatino Linotype" w:cs="Arial"/>
          <w:sz w:val="20"/>
          <w:szCs w:val="20"/>
        </w:rPr>
        <w:t xml:space="preserve"> v</w:t>
      </w:r>
      <w:r>
        <w:rPr>
          <w:rFonts w:ascii="Palatino Linotype" w:hAnsi="Palatino Linotype" w:cs="Arial"/>
          <w:sz w:val="20"/>
          <w:szCs w:val="20"/>
        </w:rPr>
        <w:t> žádosti o účast</w:t>
      </w:r>
      <w:r w:rsidR="00EC29B4">
        <w:rPr>
          <w:rFonts w:ascii="Palatino Linotype" w:hAnsi="Palatino Linotype" w:cs="Arial"/>
          <w:sz w:val="20"/>
          <w:szCs w:val="20"/>
        </w:rPr>
        <w:t>, a to v tabulce „Poddodavatelé“,</w:t>
      </w:r>
      <w:r w:rsidR="00EC29B4" w:rsidRPr="00EC29B4">
        <w:rPr>
          <w:rFonts w:ascii="Palatino Linotype" w:hAnsi="Palatino Linotype" w:cs="Arial"/>
          <w:color w:val="00B050"/>
          <w:sz w:val="20"/>
          <w:szCs w:val="20"/>
        </w:rPr>
        <w:t xml:space="preserve"> </w:t>
      </w:r>
      <w:r w:rsidR="00EC29B4" w:rsidRPr="00EC29B4">
        <w:rPr>
          <w:rFonts w:ascii="Palatino Linotype" w:hAnsi="Palatino Linotype" w:cs="Arial"/>
          <w:sz w:val="20"/>
          <w:szCs w:val="20"/>
        </w:rPr>
        <w:t xml:space="preserve">přehled poddodavatelů, jejichž </w:t>
      </w:r>
      <w:r w:rsidR="00EC29B4" w:rsidRPr="00EC29B4">
        <w:rPr>
          <w:rFonts w:ascii="Palatino Linotype" w:hAnsi="Palatino Linotype"/>
          <w:sz w:val="20"/>
          <w:szCs w:val="20"/>
        </w:rPr>
        <w:t xml:space="preserve">prostřednictvím prokazuje </w:t>
      </w:r>
      <w:r w:rsidR="00EC29B4" w:rsidRPr="00EC29B4">
        <w:rPr>
          <w:rFonts w:ascii="Palatino Linotype" w:hAnsi="Palatino Linotype" w:cs="Arial"/>
          <w:sz w:val="20"/>
          <w:szCs w:val="20"/>
        </w:rPr>
        <w:t>kvalifikaci vč. identifikačních údajů těchto poddodavatelů.</w:t>
      </w:r>
      <w:r w:rsidR="00EC29B4" w:rsidRPr="00EC29B4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  <w:r w:rsidR="00EC29B4"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14:paraId="05DB11FC" w14:textId="77777777" w:rsidR="00EC29B4" w:rsidRDefault="00EC29B4" w:rsidP="00EC29B4">
      <w:pPr>
        <w:widowControl w:val="0"/>
        <w:spacing w:before="60"/>
        <w:ind w:left="360"/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Účastník zadávacího řízení neprokazuje prostřednictvím poddodavatele žádnou část kvalifikace.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14:paraId="20C27238" w14:textId="5BF7F02E" w:rsidR="00CA558B" w:rsidRDefault="00E02CCB" w:rsidP="00063784">
      <w:pPr>
        <w:widowControl w:val="0"/>
        <w:spacing w:before="60"/>
        <w:ind w:left="360" w:hanging="360"/>
        <w:jc w:val="both"/>
        <w:rPr>
          <w:rFonts w:ascii="Palatino Linotype" w:hAnsi="Palatino Linotype"/>
          <w:color w:val="E36C0A"/>
          <w:sz w:val="20"/>
        </w:rPr>
      </w:pPr>
      <w:r>
        <w:rPr>
          <w:rFonts w:ascii="Palatino Linotype" w:hAnsi="Palatino Linotype"/>
          <w:sz w:val="20"/>
        </w:rPr>
        <w:t>2</w:t>
      </w:r>
      <w:r w:rsidR="00063784">
        <w:rPr>
          <w:rFonts w:ascii="Palatino Linotype" w:hAnsi="Palatino Linotype"/>
          <w:sz w:val="20"/>
        </w:rPr>
        <w:t xml:space="preserve">) </w:t>
      </w:r>
      <w:r w:rsidR="00063784">
        <w:rPr>
          <w:rFonts w:ascii="Palatino Linotype" w:hAnsi="Palatino Linotype"/>
          <w:sz w:val="20"/>
        </w:rPr>
        <w:tab/>
      </w:r>
      <w:r w:rsidR="00063784">
        <w:rPr>
          <w:rFonts w:ascii="Palatino Linotype" w:hAnsi="Palatino Linotype" w:cs="Arial"/>
          <w:sz w:val="20"/>
          <w:szCs w:val="20"/>
        </w:rPr>
        <w:t>Ú</w:t>
      </w:r>
      <w:r w:rsidR="00063784"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 w:rsidR="00063784">
        <w:rPr>
          <w:rFonts w:ascii="Palatino Linotype" w:hAnsi="Palatino Linotype" w:cs="Arial"/>
          <w:sz w:val="20"/>
          <w:szCs w:val="20"/>
        </w:rPr>
        <w:t>potvrzuje</w:t>
      </w:r>
      <w:r w:rsidR="00063784">
        <w:rPr>
          <w:rFonts w:ascii="Palatino Linotype" w:hAnsi="Palatino Linotype"/>
          <w:sz w:val="20"/>
        </w:rPr>
        <w:t>, že zadavatelem</w:t>
      </w:r>
      <w:r w:rsidR="00CA558B" w:rsidRPr="008B57E5">
        <w:rPr>
          <w:rFonts w:ascii="Palatino Linotype" w:hAnsi="Palatino Linotype"/>
          <w:sz w:val="20"/>
        </w:rPr>
        <w:t xml:space="preserve"> </w:t>
      </w:r>
      <w:r w:rsidR="00CA558B">
        <w:rPr>
          <w:rFonts w:ascii="Palatino Linotype" w:hAnsi="Palatino Linotype"/>
          <w:sz w:val="20"/>
        </w:rPr>
        <w:t xml:space="preserve">dále </w:t>
      </w:r>
      <w:r w:rsidR="00CA558B" w:rsidRPr="008B57E5">
        <w:rPr>
          <w:rFonts w:ascii="Palatino Linotype" w:hAnsi="Palatino Linotype"/>
          <w:sz w:val="20"/>
        </w:rPr>
        <w:t xml:space="preserve">určené významné činnosti při plnění veřejné zakázky </w:t>
      </w:r>
      <w:r w:rsidR="00063784">
        <w:rPr>
          <w:rFonts w:ascii="Palatino Linotype" w:hAnsi="Palatino Linotype"/>
          <w:sz w:val="20"/>
        </w:rPr>
        <w:t xml:space="preserve">budou </w:t>
      </w:r>
      <w:r w:rsidR="00CA558B" w:rsidRPr="008B57E5">
        <w:rPr>
          <w:rFonts w:ascii="Palatino Linotype" w:hAnsi="Palatino Linotype"/>
          <w:sz w:val="20"/>
        </w:rPr>
        <w:t>plněny přímo vybraným dodavatelem</w:t>
      </w:r>
      <w:r w:rsidR="00CA558B">
        <w:rPr>
          <w:rFonts w:ascii="Palatino Linotype" w:hAnsi="Palatino Linotype"/>
          <w:sz w:val="20"/>
        </w:rPr>
        <w:t xml:space="preserve"> (bez poddodavatelů)</w:t>
      </w:r>
      <w:r w:rsidR="00CA558B" w:rsidRPr="000F2CB8">
        <w:rPr>
          <w:rFonts w:ascii="Palatino Linotype" w:hAnsi="Palatino Linotype"/>
          <w:sz w:val="20"/>
        </w:rPr>
        <w:t>:</w:t>
      </w:r>
      <w:r w:rsidR="00CA558B" w:rsidRPr="00BF3251">
        <w:rPr>
          <w:rFonts w:ascii="Palatino Linotype" w:hAnsi="Palatino Linotype"/>
          <w:color w:val="E36C0A"/>
          <w:sz w:val="20"/>
        </w:rPr>
        <w:t xml:space="preserve"> </w:t>
      </w:r>
    </w:p>
    <w:p w14:paraId="35AD373C" w14:textId="77777777" w:rsidR="00E02CCB" w:rsidRPr="00F53B1E" w:rsidRDefault="00E02CCB" w:rsidP="00E02CCB">
      <w:pPr>
        <w:widowControl w:val="0"/>
        <w:numPr>
          <w:ilvl w:val="0"/>
          <w:numId w:val="21"/>
        </w:numPr>
        <w:spacing w:before="60"/>
        <w:jc w:val="both"/>
        <w:rPr>
          <w:rFonts w:ascii="Palatino Linotype" w:hAnsi="Palatino Linotype"/>
          <w:color w:val="000000"/>
          <w:sz w:val="20"/>
        </w:rPr>
      </w:pPr>
      <w:r w:rsidRPr="00F53B1E">
        <w:rPr>
          <w:rFonts w:ascii="Palatino Linotype" w:hAnsi="Palatino Linotype"/>
          <w:color w:val="000000"/>
          <w:sz w:val="20"/>
        </w:rPr>
        <w:t xml:space="preserve">prostřednictvím poddodavatele není dodavatel oprávněn plnit funkci člena realizačního týmu na pozici stavbyvedoucí – vedoucí stavby, a to v rozsahu činností stanovených zákonem č. 183/2006 Sb. o územním plánování a stavebním řádu, v platném znění (stavební zákon) a v rozsahu činností vymezených zadavatelem pro tuto pozici člena realizačního týmu, tj.: </w:t>
      </w:r>
      <w:r w:rsidRPr="00F53B1E">
        <w:rPr>
          <w:rFonts w:ascii="Palatino Linotype" w:hAnsi="Palatino Linotype" w:cs="Arial"/>
          <w:color w:val="000000"/>
          <w:sz w:val="20"/>
          <w:szCs w:val="20"/>
        </w:rPr>
        <w:t>stavbyvedoucí – vedoucí stavby působí jako vedoucí realizačního týmu. Je to osoba oprávněná jednat v obchodních záležitostech dodavatelských systémů, zodpovědná za kontrolu finanční a časové návaznosti, zodpovědná za koordinaci a postup jednotlivých prací, dohlížející na dodržení příslušných legislativních norem a potřebnou kvalitu realizačních prací, zastupující zhotovitele na kontrolních dnech, dále odpovídá za vedení realizace stavby, odpovídá za prováděné stavební práce a působí jako kontaktní osoba pro zadavatele při řešení věcí technických.</w:t>
      </w:r>
    </w:p>
    <w:p w14:paraId="64D2A837" w14:textId="1FDCD3C2" w:rsidR="00EF6449" w:rsidRDefault="00EF6449" w:rsidP="00EF6449">
      <w:pPr>
        <w:widowControl w:val="0"/>
        <w:spacing w:before="60"/>
        <w:ind w:left="357" w:hanging="357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3) </w:t>
      </w:r>
      <w:r>
        <w:rPr>
          <w:rFonts w:ascii="Palatino Linotype" w:hAnsi="Palatino Linotype" w:cs="Arial"/>
          <w:sz w:val="20"/>
          <w:szCs w:val="20"/>
        </w:rPr>
        <w:tab/>
        <w:t>Ú</w:t>
      </w:r>
      <w:r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>
        <w:rPr>
          <w:rFonts w:ascii="Palatino Linotype" w:hAnsi="Palatino Linotype" w:cs="Arial"/>
          <w:sz w:val="20"/>
          <w:szCs w:val="20"/>
        </w:rPr>
        <w:t>uvádí</w:t>
      </w:r>
      <w:r w:rsidRPr="00CA558B">
        <w:rPr>
          <w:rFonts w:ascii="Palatino Linotype" w:hAnsi="Palatino Linotype" w:cs="Arial"/>
          <w:sz w:val="20"/>
          <w:szCs w:val="20"/>
        </w:rPr>
        <w:t xml:space="preserve"> v</w:t>
      </w:r>
      <w:r>
        <w:rPr>
          <w:rFonts w:ascii="Palatino Linotype" w:hAnsi="Palatino Linotype" w:cs="Arial"/>
          <w:sz w:val="20"/>
          <w:szCs w:val="20"/>
        </w:rPr>
        <w:t> žádosti o účast, a to v tabulce „Poddodavatelé“,</w:t>
      </w:r>
      <w:r w:rsidRPr="00EC29B4">
        <w:rPr>
          <w:rFonts w:ascii="Palatino Linotype" w:hAnsi="Palatino Linotype" w:cs="Arial"/>
          <w:color w:val="00B050"/>
          <w:sz w:val="20"/>
          <w:szCs w:val="20"/>
        </w:rPr>
        <w:t xml:space="preserve"> </w:t>
      </w:r>
      <w:r w:rsidRPr="00EC29B4">
        <w:rPr>
          <w:rFonts w:ascii="Palatino Linotype" w:hAnsi="Palatino Linotype" w:cs="Arial"/>
          <w:sz w:val="20"/>
          <w:szCs w:val="20"/>
        </w:rPr>
        <w:t xml:space="preserve">přehled poddodavatelů, </w:t>
      </w:r>
      <w:r>
        <w:rPr>
          <w:rFonts w:ascii="Palatino Linotype" w:hAnsi="Palatino Linotype" w:cs="Arial"/>
          <w:sz w:val="20"/>
          <w:szCs w:val="20"/>
        </w:rPr>
        <w:t xml:space="preserve">kteří prokazují kvalifikaci, a </w:t>
      </w:r>
      <w:r w:rsidRPr="00D8480D">
        <w:rPr>
          <w:rFonts w:ascii="Palatino Linotype" w:hAnsi="Palatino Linotype" w:cs="Arial"/>
          <w:color w:val="000000"/>
          <w:sz w:val="20"/>
          <w:szCs w:val="20"/>
        </w:rPr>
        <w:t>kteří se budou podílet na realizaci veřejné zakázky v těchto částech:</w:t>
      </w:r>
    </w:p>
    <w:p w14:paraId="29290632" w14:textId="77777777" w:rsidR="00EF6449" w:rsidRDefault="00EF6449" w:rsidP="00EF6449">
      <w:pPr>
        <w:widowControl w:val="0"/>
        <w:tabs>
          <w:tab w:val="left" w:pos="1134"/>
        </w:tabs>
        <w:spacing w:before="60"/>
        <w:ind w:left="1134" w:hanging="425"/>
        <w:jc w:val="both"/>
        <w:rPr>
          <w:rFonts w:ascii="Palatino Linotype" w:hAnsi="Palatino Linotype" w:cs="Arial"/>
          <w:color w:val="000000"/>
          <w:sz w:val="20"/>
          <w:szCs w:val="20"/>
        </w:rPr>
      </w:pPr>
      <w:r>
        <w:rPr>
          <w:rFonts w:ascii="Palatino Linotype" w:hAnsi="Palatino Linotype" w:cs="Arial"/>
          <w:color w:val="000000"/>
          <w:sz w:val="20"/>
          <w:szCs w:val="20"/>
        </w:rPr>
        <w:t xml:space="preserve">1) </w:t>
      </w:r>
      <w:r>
        <w:rPr>
          <w:rFonts w:ascii="Palatino Linotype" w:hAnsi="Palatino Linotype" w:cs="Arial"/>
          <w:color w:val="000000"/>
          <w:sz w:val="20"/>
          <w:szCs w:val="20"/>
        </w:rPr>
        <w:tab/>
        <w:t xml:space="preserve">Poddodavatel prostorové ocelové </w:t>
      </w:r>
      <w:proofErr w:type="spellStart"/>
      <w:r>
        <w:rPr>
          <w:rFonts w:ascii="Palatino Linotype" w:hAnsi="Palatino Linotype" w:cs="Arial"/>
          <w:color w:val="000000"/>
          <w:sz w:val="20"/>
          <w:szCs w:val="20"/>
        </w:rPr>
        <w:t>předkonstrukce</w:t>
      </w:r>
      <w:proofErr w:type="spellEnd"/>
      <w:r>
        <w:rPr>
          <w:rFonts w:ascii="Palatino Linotype" w:hAnsi="Palatino Linotype" w:cs="Arial"/>
          <w:color w:val="000000"/>
          <w:sz w:val="20"/>
          <w:szCs w:val="20"/>
        </w:rPr>
        <w:t xml:space="preserve"> se zavěšenými velkoformátovými lamelami z lepeného dřeva;</w:t>
      </w:r>
    </w:p>
    <w:p w14:paraId="25DF6303" w14:textId="77777777" w:rsidR="00EF6449" w:rsidRDefault="00EF6449" w:rsidP="00EF6449">
      <w:pPr>
        <w:widowControl w:val="0"/>
        <w:tabs>
          <w:tab w:val="left" w:pos="1134"/>
        </w:tabs>
        <w:ind w:left="1134" w:hanging="425"/>
        <w:jc w:val="both"/>
        <w:rPr>
          <w:rFonts w:ascii="Palatino Linotype" w:hAnsi="Palatino Linotype" w:cs="Arial"/>
          <w:color w:val="000000"/>
          <w:sz w:val="20"/>
          <w:szCs w:val="20"/>
        </w:rPr>
      </w:pPr>
      <w:r>
        <w:rPr>
          <w:rFonts w:ascii="Palatino Linotype" w:hAnsi="Palatino Linotype" w:cs="Arial"/>
          <w:color w:val="000000"/>
          <w:sz w:val="20"/>
          <w:szCs w:val="20"/>
        </w:rPr>
        <w:t xml:space="preserve">2) </w:t>
      </w:r>
      <w:r>
        <w:rPr>
          <w:rFonts w:ascii="Palatino Linotype" w:hAnsi="Palatino Linotype" w:cs="Arial"/>
          <w:color w:val="000000"/>
          <w:sz w:val="20"/>
          <w:szCs w:val="20"/>
        </w:rPr>
        <w:tab/>
        <w:t>Poddodavatel geotermálních vrtů;</w:t>
      </w:r>
    </w:p>
    <w:p w14:paraId="05E6426F" w14:textId="77777777" w:rsidR="00EF6449" w:rsidRDefault="00EF6449" w:rsidP="00EF6449">
      <w:pPr>
        <w:widowControl w:val="0"/>
        <w:tabs>
          <w:tab w:val="left" w:pos="1134"/>
        </w:tabs>
        <w:ind w:left="1134" w:hanging="425"/>
        <w:jc w:val="both"/>
        <w:rPr>
          <w:rFonts w:ascii="Palatino Linotype" w:hAnsi="Palatino Linotype" w:cs="Arial"/>
          <w:color w:val="000000"/>
          <w:sz w:val="20"/>
          <w:szCs w:val="20"/>
        </w:rPr>
      </w:pPr>
      <w:r>
        <w:rPr>
          <w:rFonts w:ascii="Palatino Linotype" w:hAnsi="Palatino Linotype" w:cs="Arial"/>
          <w:color w:val="000000"/>
          <w:sz w:val="20"/>
          <w:szCs w:val="20"/>
        </w:rPr>
        <w:t xml:space="preserve">3) </w:t>
      </w:r>
      <w:r>
        <w:rPr>
          <w:rFonts w:ascii="Palatino Linotype" w:hAnsi="Palatino Linotype" w:cs="Arial"/>
          <w:color w:val="000000"/>
          <w:sz w:val="20"/>
          <w:szCs w:val="20"/>
        </w:rPr>
        <w:tab/>
        <w:t>Poddodavatel fotovoltaické elektrárny;</w:t>
      </w:r>
    </w:p>
    <w:p w14:paraId="6D8F55B8" w14:textId="77777777" w:rsidR="00EF6449" w:rsidRDefault="00EF6449" w:rsidP="00EF6449">
      <w:pPr>
        <w:widowControl w:val="0"/>
        <w:tabs>
          <w:tab w:val="left" w:pos="1134"/>
        </w:tabs>
        <w:ind w:left="1134" w:hanging="425"/>
        <w:jc w:val="both"/>
        <w:rPr>
          <w:rFonts w:ascii="Palatino Linotype" w:hAnsi="Palatino Linotype" w:cs="Arial"/>
          <w:color w:val="000000"/>
          <w:sz w:val="20"/>
          <w:szCs w:val="20"/>
        </w:rPr>
      </w:pPr>
      <w:r>
        <w:rPr>
          <w:rFonts w:ascii="Palatino Linotype" w:hAnsi="Palatino Linotype" w:cs="Arial"/>
          <w:color w:val="000000"/>
          <w:sz w:val="20"/>
          <w:szCs w:val="20"/>
        </w:rPr>
        <w:t>4)</w:t>
      </w:r>
      <w:r>
        <w:rPr>
          <w:rFonts w:ascii="Palatino Linotype" w:hAnsi="Palatino Linotype" w:cs="Arial"/>
          <w:color w:val="000000"/>
          <w:sz w:val="20"/>
          <w:szCs w:val="20"/>
        </w:rPr>
        <w:tab/>
        <w:t xml:space="preserve">Poddodavatel </w:t>
      </w:r>
      <w:r>
        <w:rPr>
          <w:rFonts w:ascii="Palatino Linotype" w:hAnsi="Palatino Linotype"/>
          <w:color w:val="000000"/>
          <w:sz w:val="20"/>
          <w:szCs w:val="20"/>
        </w:rPr>
        <w:t xml:space="preserve">prosklené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sloupko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>-příčkové hliníkové fasády;</w:t>
      </w:r>
    </w:p>
    <w:p w14:paraId="2ED852EE" w14:textId="77777777" w:rsidR="00EF6449" w:rsidRDefault="00EF6449" w:rsidP="00EF6449">
      <w:pPr>
        <w:widowControl w:val="0"/>
        <w:tabs>
          <w:tab w:val="left" w:pos="1134"/>
        </w:tabs>
        <w:ind w:left="1134" w:hanging="425"/>
        <w:jc w:val="both"/>
        <w:rPr>
          <w:rFonts w:ascii="Palatino Linotype" w:hAnsi="Palatino Linotype" w:cs="Arial"/>
          <w:color w:val="000000"/>
          <w:sz w:val="20"/>
          <w:szCs w:val="20"/>
        </w:rPr>
      </w:pPr>
      <w:r>
        <w:rPr>
          <w:rFonts w:ascii="Palatino Linotype" w:hAnsi="Palatino Linotype" w:cs="Arial"/>
          <w:color w:val="000000"/>
          <w:sz w:val="20"/>
          <w:szCs w:val="20"/>
        </w:rPr>
        <w:t xml:space="preserve">5) </w:t>
      </w:r>
      <w:r>
        <w:rPr>
          <w:rFonts w:ascii="Palatino Linotype" w:hAnsi="Palatino Linotype" w:cs="Arial"/>
          <w:color w:val="000000"/>
          <w:sz w:val="20"/>
          <w:szCs w:val="20"/>
        </w:rPr>
        <w:tab/>
        <w:t>Poddodavatel konstrukcí z recyklovatelného betonu;</w:t>
      </w:r>
    </w:p>
    <w:p w14:paraId="3BF23B45" w14:textId="77777777" w:rsidR="00EF6449" w:rsidRDefault="00EF6449" w:rsidP="00EF6449">
      <w:pPr>
        <w:widowControl w:val="0"/>
        <w:tabs>
          <w:tab w:val="left" w:pos="1134"/>
        </w:tabs>
        <w:ind w:left="1134" w:hanging="425"/>
        <w:jc w:val="both"/>
        <w:rPr>
          <w:rFonts w:ascii="Palatino Linotype" w:hAnsi="Palatino Linotype" w:cs="Arial"/>
          <w:color w:val="000000"/>
          <w:sz w:val="20"/>
          <w:szCs w:val="20"/>
        </w:rPr>
      </w:pPr>
      <w:r>
        <w:rPr>
          <w:rFonts w:ascii="Palatino Linotype" w:hAnsi="Palatino Linotype" w:cs="Arial"/>
          <w:color w:val="000000"/>
          <w:sz w:val="20"/>
          <w:szCs w:val="20"/>
        </w:rPr>
        <w:t xml:space="preserve">6) </w:t>
      </w:r>
      <w:r>
        <w:rPr>
          <w:rFonts w:ascii="Palatino Linotype" w:hAnsi="Palatino Linotype" w:cs="Arial"/>
          <w:color w:val="000000"/>
          <w:sz w:val="20"/>
          <w:szCs w:val="20"/>
        </w:rPr>
        <w:tab/>
        <w:t xml:space="preserve">Poddodavatel </w:t>
      </w:r>
      <w:r>
        <w:rPr>
          <w:rFonts w:ascii="Palatino Linotype" w:hAnsi="Palatino Linotype"/>
          <w:color w:val="000000"/>
          <w:sz w:val="20"/>
          <w:szCs w:val="20"/>
        </w:rPr>
        <w:t xml:space="preserve">VZT, vytápění a chlazení </w:t>
      </w:r>
      <w:r>
        <w:rPr>
          <w:rFonts w:ascii="Palatino Linotype" w:hAnsi="Palatino Linotype" w:cs="Arial"/>
          <w:color w:val="000000"/>
          <w:sz w:val="20"/>
          <w:szCs w:val="20"/>
        </w:rPr>
        <w:t>vč. prostor laboratorního provozu“</w:t>
      </w:r>
    </w:p>
    <w:p w14:paraId="56D8927E" w14:textId="77777777" w:rsidR="00EF6449" w:rsidRDefault="00EF6449" w:rsidP="00EF6449">
      <w:pPr>
        <w:widowControl w:val="0"/>
        <w:tabs>
          <w:tab w:val="left" w:pos="1134"/>
        </w:tabs>
        <w:ind w:left="1134" w:hanging="425"/>
        <w:jc w:val="both"/>
        <w:rPr>
          <w:rFonts w:ascii="Palatino Linotype" w:hAnsi="Palatino Linotype" w:cs="Arial"/>
          <w:color w:val="000000"/>
          <w:sz w:val="20"/>
          <w:szCs w:val="20"/>
        </w:rPr>
      </w:pPr>
      <w:r>
        <w:rPr>
          <w:rFonts w:ascii="Palatino Linotype" w:hAnsi="Palatino Linotype" w:cs="Arial"/>
          <w:color w:val="000000"/>
          <w:sz w:val="20"/>
          <w:szCs w:val="20"/>
        </w:rPr>
        <w:t xml:space="preserve">7) </w:t>
      </w:r>
      <w:r>
        <w:rPr>
          <w:rFonts w:ascii="Palatino Linotype" w:hAnsi="Palatino Linotype" w:cs="Arial"/>
          <w:color w:val="000000"/>
          <w:sz w:val="20"/>
          <w:szCs w:val="20"/>
        </w:rPr>
        <w:tab/>
        <w:t>Poddodavatel betonových konstrukcí z pohledového betonu.</w:t>
      </w:r>
    </w:p>
    <w:p w14:paraId="03B954D1" w14:textId="77777777" w:rsidR="00EF6449" w:rsidRDefault="00EF6449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0C98855" w14:textId="77777777"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063784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14:paraId="0E7FF38F" w14:textId="32485D02"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Vyplněnou tabulku: „Poddodavatelé“</w:t>
      </w:r>
    </w:p>
    <w:p w14:paraId="5DAF5DC9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BADC1A3" w14:textId="5735660E"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  <w:highlight w:val="yellow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.…………………..</w:t>
      </w:r>
    </w:p>
    <w:p w14:paraId="3698FA68" w14:textId="25CB4106" w:rsidR="00EC29B4" w:rsidRDefault="00EC29B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018A4379" w14:textId="77777777" w:rsidR="00EC29B4" w:rsidRDefault="00EC29B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2ACB602D" w14:textId="77777777" w:rsidR="00EC29B4" w:rsidRPr="00496A96" w:rsidRDefault="00EC29B4" w:rsidP="00EC29B4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</w:t>
      </w:r>
      <w:r>
        <w:rPr>
          <w:rFonts w:ascii="Palatino Linotype" w:hAnsi="Palatino Linotype" w:cs="Arial"/>
          <w:b/>
          <w:i/>
          <w:sz w:val="20"/>
          <w:szCs w:val="20"/>
          <w:highlight w:val="yellow"/>
        </w:rPr>
        <w:t>podpis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</w:t>
      </w:r>
    </w:p>
    <w:p w14:paraId="0DB1F0F1" w14:textId="77777777"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67CC9133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53CB859" w14:textId="4403AE44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C412EB5" w14:textId="4BA9C4F2" w:rsidR="00E57E02" w:rsidRDefault="00E57E0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C361472" w14:textId="6AAA9E4B" w:rsidR="00F46930" w:rsidRPr="004E7489" w:rsidRDefault="00EC29B4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3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) </w:t>
      </w:r>
      <w:r w:rsidR="00AF21A9">
        <w:rPr>
          <w:rFonts w:ascii="Palatino Linotype" w:hAnsi="Palatino Linotype" w:cs="Arial"/>
          <w:b/>
          <w:sz w:val="22"/>
          <w:szCs w:val="20"/>
        </w:rPr>
        <w:t>Zvláštní podmínky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 pro plnění veřejné zakázky</w:t>
      </w:r>
    </w:p>
    <w:p w14:paraId="01BB2EE9" w14:textId="77777777"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5035DCA" w14:textId="77777777" w:rsidR="00063784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910186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1C205745" w14:textId="77777777" w:rsidR="004F1176" w:rsidRPr="004F1176" w:rsidRDefault="004F1176" w:rsidP="004F1176">
      <w:pPr>
        <w:autoSpaceDE w:val="0"/>
        <w:autoSpaceDN w:val="0"/>
        <w:jc w:val="both"/>
        <w:rPr>
          <w:rFonts w:ascii="Palatino Linotype" w:hAnsi="Palatino Linotype" w:cs="Arial"/>
          <w:b/>
          <w:color w:val="000000" w:themeColor="text1"/>
          <w:sz w:val="20"/>
          <w:szCs w:val="20"/>
        </w:rPr>
      </w:pP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 xml:space="preserve">který podává 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2"/>
        </w:rPr>
        <w:t>žádost o účast</w:t>
      </w:r>
      <w:r w:rsidRPr="004F1176">
        <w:rPr>
          <w:rFonts w:ascii="Palatino Linotype" w:hAnsi="Palatino Linotype" w:cs="Arial"/>
          <w:b/>
          <w:color w:val="000000" w:themeColor="text1"/>
          <w:sz w:val="16"/>
          <w:szCs w:val="20"/>
        </w:rPr>
        <w:t xml:space="preserve"> 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na veřejnou zakázku</w:t>
      </w:r>
      <w:r w:rsidRPr="004F1176">
        <w:rPr>
          <w:rFonts w:ascii="Palatino Linotype" w:hAnsi="Palatino Linotype" w:cs="Palatino Linotype"/>
          <w:b/>
          <w:bCs/>
          <w:color w:val="000000" w:themeColor="text1"/>
          <w:sz w:val="34"/>
          <w:szCs w:val="34"/>
        </w:rPr>
        <w:t xml:space="preserve"> </w:t>
      </w:r>
      <w:r w:rsidRPr="004F1176">
        <w:rPr>
          <w:rFonts w:ascii="Palatino Linotype" w:hAnsi="Palatino Linotype" w:cs="Palatino Linotype"/>
          <w:b/>
          <w:bCs/>
          <w:color w:val="000000" w:themeColor="text1"/>
          <w:sz w:val="20"/>
          <w:szCs w:val="20"/>
        </w:rPr>
        <w:t>„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Výstavba pavilonu D</w:t>
      </w:r>
      <w:r w:rsidRPr="004F1176">
        <w:rPr>
          <w:rFonts w:ascii="Palatino Linotype" w:hAnsi="Palatino Linotype" w:cs="Palatino Linotype"/>
          <w:b/>
          <w:bCs/>
          <w:color w:val="000000" w:themeColor="text1"/>
          <w:sz w:val="20"/>
          <w:szCs w:val="20"/>
        </w:rPr>
        <w:t>“</w:t>
      </w:r>
      <w:r w:rsidRPr="004F1176">
        <w:rPr>
          <w:rFonts w:ascii="Palatino Linotype" w:hAnsi="Palatino Linotype" w:cs="Arial"/>
          <w:b/>
          <w:color w:val="000000" w:themeColor="text1"/>
          <w:sz w:val="20"/>
          <w:szCs w:val="20"/>
        </w:rPr>
        <w:t>,</w:t>
      </w:r>
    </w:p>
    <w:p w14:paraId="2A28EF1B" w14:textId="77777777" w:rsidR="00063784" w:rsidRDefault="00063784" w:rsidP="00063784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7F699EB8" w14:textId="22DD9DFC" w:rsidR="00063784" w:rsidRPr="00E02CCB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color w:val="000000" w:themeColor="text1"/>
          <w:sz w:val="20"/>
          <w:szCs w:val="20"/>
        </w:rPr>
      </w:pPr>
      <w:r w:rsidRPr="00E02CCB">
        <w:rPr>
          <w:rFonts w:ascii="Palatino Linotype" w:hAnsi="Palatino Linotype" w:cs="Arial"/>
          <w:b/>
          <w:color w:val="000000" w:themeColor="text1"/>
          <w:sz w:val="20"/>
          <w:szCs w:val="20"/>
        </w:rPr>
        <w:t>čestně prohlašuje k podmínkám uvedeným v odst. 1</w:t>
      </w:r>
      <w:r w:rsidR="002255E6" w:rsidRPr="00E02CCB">
        <w:rPr>
          <w:rFonts w:ascii="Palatino Linotype" w:hAnsi="Palatino Linotype" w:cs="Arial"/>
          <w:b/>
          <w:color w:val="000000" w:themeColor="text1"/>
          <w:sz w:val="20"/>
          <w:szCs w:val="20"/>
        </w:rPr>
        <w:t>3</w:t>
      </w:r>
      <w:r w:rsidRPr="00E02CCB">
        <w:rPr>
          <w:rFonts w:ascii="Palatino Linotype" w:hAnsi="Palatino Linotype" w:cs="Arial"/>
          <w:b/>
          <w:color w:val="000000" w:themeColor="text1"/>
          <w:sz w:val="20"/>
          <w:szCs w:val="20"/>
        </w:rPr>
        <w:t>.8. Zadávacích podmínek:</w:t>
      </w:r>
    </w:p>
    <w:p w14:paraId="11FAF6BA" w14:textId="77777777"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B90889C" w14:textId="0A401497" w:rsidR="00063784" w:rsidRPr="00554542" w:rsidRDefault="00063784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 w:rsidRPr="002F3431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65131">
        <w:rPr>
          <w:rFonts w:ascii="Palatino Linotype" w:hAnsi="Palatino Linotype" w:cs="Arial"/>
          <w:sz w:val="20"/>
          <w:szCs w:val="20"/>
        </w:rPr>
        <w:t>prohlašuje</w:t>
      </w:r>
      <w:r w:rsidRPr="002F3431">
        <w:rPr>
          <w:rFonts w:ascii="Palatino Linotype" w:hAnsi="Palatino Linotype"/>
          <w:bCs/>
          <w:sz w:val="20"/>
        </w:rPr>
        <w:t xml:space="preserve">, že jako dodavatel, který podává </w:t>
      </w:r>
      <w:r w:rsidR="00E02CCB">
        <w:rPr>
          <w:rFonts w:ascii="Palatino Linotype" w:hAnsi="Palatino Linotype"/>
          <w:bCs/>
          <w:sz w:val="20"/>
        </w:rPr>
        <w:t xml:space="preserve">žádost o účast a hodlá podat </w:t>
      </w:r>
      <w:r w:rsidRPr="002F3431">
        <w:rPr>
          <w:rFonts w:ascii="Palatino Linotype" w:hAnsi="Palatino Linotype"/>
          <w:bCs/>
          <w:sz w:val="20"/>
        </w:rPr>
        <w:t xml:space="preserve">nabídku v zadávacím řízení, není současně </w:t>
      </w:r>
      <w:r>
        <w:rPr>
          <w:rFonts w:ascii="Palatino Linotype" w:hAnsi="Palatino Linotype"/>
          <w:bCs/>
          <w:sz w:val="20"/>
        </w:rPr>
        <w:t>pod</w:t>
      </w:r>
      <w:r w:rsidRPr="002F3431">
        <w:rPr>
          <w:rFonts w:ascii="Palatino Linotype" w:hAnsi="Palatino Linotype"/>
          <w:bCs/>
          <w:sz w:val="20"/>
        </w:rPr>
        <w:t xml:space="preserve">dodavatelem, </w:t>
      </w:r>
      <w:r w:rsidRPr="002F3431">
        <w:rPr>
          <w:rFonts w:ascii="Palatino Linotype" w:hAnsi="Palatino Linotype" w:cs="Arial"/>
          <w:sz w:val="20"/>
        </w:rPr>
        <w:t xml:space="preserve">jehož prostřednictvím jiný dodavatel v tomtéž zadávacím řízení prokazuje kvalifikaci. </w:t>
      </w:r>
    </w:p>
    <w:p w14:paraId="6C4202C3" w14:textId="77777777" w:rsidR="006C745B" w:rsidRDefault="006C745B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3B70F045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.…………………..</w:t>
      </w:r>
    </w:p>
    <w:p w14:paraId="76BE639A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00FFF14D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75D8CF3E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1993672D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304B2697" w14:textId="77777777" w:rsidR="00EC29B4" w:rsidRPr="00496A96" w:rsidRDefault="00EC29B4" w:rsidP="00EC29B4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</w:t>
      </w:r>
      <w:r>
        <w:rPr>
          <w:rFonts w:ascii="Palatino Linotype" w:hAnsi="Palatino Linotype" w:cs="Arial"/>
          <w:b/>
          <w:i/>
          <w:sz w:val="20"/>
          <w:szCs w:val="20"/>
          <w:highlight w:val="yellow"/>
        </w:rPr>
        <w:t>podpis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</w:t>
      </w:r>
    </w:p>
    <w:p w14:paraId="172AC0E9" w14:textId="77777777" w:rsidR="00F46930" w:rsidRPr="009D313F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0E5ECEB6" w14:textId="77777777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662CD62F" w14:textId="19434F1D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463ECFA5" w14:textId="72B0CB0C" w:rsidR="00D605CA" w:rsidRDefault="00D605CA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036A90F6" w14:textId="2A47DBC0" w:rsidR="00D605CA" w:rsidRDefault="00D605CA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21C618F0" w14:textId="47B76DE7" w:rsidR="00D605CA" w:rsidRDefault="00D605CA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63001207" w14:textId="14C091F4" w:rsidR="00D605CA" w:rsidRDefault="00D605CA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3AABF756" w14:textId="723C72D5" w:rsidR="00D605CA" w:rsidRDefault="00D605CA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712F1A3F" w14:textId="77777777" w:rsidR="00DF46A2" w:rsidRPr="003456D1" w:rsidRDefault="00DF46A2" w:rsidP="003456D1">
      <w:pPr>
        <w:suppressAutoHyphens/>
        <w:ind w:left="142"/>
        <w:jc w:val="both"/>
        <w:rPr>
          <w:rFonts w:ascii="Palatino Linotype" w:hAnsi="Palatino Linotype" w:cs="Verdana"/>
          <w:bCs/>
          <w:i/>
          <w:iCs/>
          <w:sz w:val="20"/>
          <w:szCs w:val="20"/>
        </w:rPr>
      </w:pPr>
    </w:p>
    <w:sectPr w:rsidR="00DF46A2" w:rsidRPr="003456D1" w:rsidSect="0043300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851" w:left="1418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3F33A" w14:textId="77777777" w:rsidR="00442AD5" w:rsidRDefault="00442AD5">
      <w:r>
        <w:separator/>
      </w:r>
    </w:p>
  </w:endnote>
  <w:endnote w:type="continuationSeparator" w:id="0">
    <w:p w14:paraId="47897C00" w14:textId="77777777" w:rsidR="00442AD5" w:rsidRDefault="0044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MT CE Black">
    <w:altName w:val="Arial Black"/>
    <w:panose1 w:val="020B0604020202020204"/>
    <w:charset w:val="00"/>
    <w:family w:val="auto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7494" w14:textId="77777777" w:rsidR="00B02C0F" w:rsidRPr="00460C4D" w:rsidRDefault="00B02C0F" w:rsidP="00B02C0F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14:paraId="35ED3F16" w14:textId="25817ED8" w:rsidR="00B02C0F" w:rsidRDefault="00B02C0F" w:rsidP="00B02C0F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Palatino Linotype" w:hAnsi="Palatino Linotype"/>
        <w:i/>
        <w:sz w:val="16"/>
        <w:szCs w:val="16"/>
      </w:rPr>
      <w:t xml:space="preserve">Vzory čestných prohlášení </w:t>
    </w:r>
    <w:r w:rsidR="00C10022">
      <w:rPr>
        <w:rFonts w:ascii="Palatino Linotype" w:hAnsi="Palatino Linotype"/>
        <w:i/>
        <w:sz w:val="16"/>
        <w:szCs w:val="16"/>
      </w:rPr>
      <w:t>pro 1. kolo UŘ</w:t>
    </w:r>
    <w:r>
      <w:rPr>
        <w:rFonts w:ascii="Palatino Linotype" w:hAnsi="Palatino Linotype"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DE7254">
      <w:rPr>
        <w:rStyle w:val="slostrnky"/>
        <w:rFonts w:ascii="Palatino Linotype" w:hAnsi="Palatino Linotype"/>
        <w:b/>
        <w:noProof/>
        <w:sz w:val="20"/>
        <w:szCs w:val="16"/>
      </w:rPr>
      <w:t>3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1B2C" w14:textId="77777777" w:rsidR="00460C4D" w:rsidRPr="00460C4D" w:rsidRDefault="00460C4D" w:rsidP="00460C4D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14:paraId="5004628A" w14:textId="77777777" w:rsidR="00460C4D" w:rsidRDefault="00B02C0F" w:rsidP="00460C4D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Arial MT CE Black" w:hAnsi="Arial MT CE Black"/>
        <w:noProof/>
      </w:rPr>
      <w:drawing>
        <wp:inline distT="0" distB="0" distL="0" distR="0" wp14:anchorId="49BA976F" wp14:editId="16506B9F">
          <wp:extent cx="486697" cy="314325"/>
          <wp:effectExtent l="0" t="0" r="8890" b="0"/>
          <wp:docPr id="1" name="Obrázek 1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697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0C4D">
      <w:rPr>
        <w:rFonts w:ascii="Palatino Linotype" w:hAnsi="Palatino Linotype"/>
        <w:i/>
        <w:sz w:val="16"/>
        <w:szCs w:val="16"/>
      </w:rPr>
      <w:t xml:space="preserve">Vzory čestných prohlášení                                                                             </w:t>
    </w:r>
    <w:r w:rsidR="00D74173">
      <w:rPr>
        <w:rFonts w:ascii="Palatino Linotype" w:hAnsi="Palatino Linotype"/>
        <w:i/>
        <w:sz w:val="16"/>
        <w:szCs w:val="16"/>
      </w:rPr>
      <w:t xml:space="preserve">             </w:t>
    </w:r>
    <w:r w:rsidR="00460C4D">
      <w:rPr>
        <w:rFonts w:ascii="Palatino Linotype" w:hAnsi="Palatino Linotype"/>
        <w:i/>
        <w:sz w:val="16"/>
        <w:szCs w:val="16"/>
      </w:rPr>
      <w:t xml:space="preserve">                                                  </w:t>
    </w:r>
    <w:r w:rsidR="00460C4D" w:rsidRPr="003A6D50">
      <w:rPr>
        <w:rFonts w:ascii="Palatino Linotype" w:hAnsi="Palatino Linotype"/>
        <w:i/>
        <w:sz w:val="16"/>
        <w:szCs w:val="16"/>
      </w:rPr>
      <w:t xml:space="preserve">strana 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="00460C4D"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DE7254">
      <w:rPr>
        <w:rStyle w:val="slostrnky"/>
        <w:rFonts w:ascii="Palatino Linotype" w:hAnsi="Palatino Linotype"/>
        <w:b/>
        <w:noProof/>
        <w:sz w:val="20"/>
        <w:szCs w:val="16"/>
      </w:rPr>
      <w:t>1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86FEC" w14:textId="77777777" w:rsidR="00442AD5" w:rsidRDefault="00442AD5">
      <w:r>
        <w:separator/>
      </w:r>
    </w:p>
  </w:footnote>
  <w:footnote w:type="continuationSeparator" w:id="0">
    <w:p w14:paraId="5BECFEC8" w14:textId="77777777" w:rsidR="00442AD5" w:rsidRDefault="00442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F71F" w14:textId="77777777" w:rsidR="00C10022" w:rsidRPr="0046613E" w:rsidRDefault="00442AD5" w:rsidP="00C10022">
    <w:r>
      <w:rPr>
        <w:rFonts w:ascii="Arial MT CE Black" w:hAnsi="Arial MT CE Black"/>
        <w:shadow/>
        <w:noProof/>
      </w:rPr>
      <w:pict w14:anchorId="361408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logo-opravené s velkým isem" style="width:1in;height:44pt;mso-width-percent:0;mso-height-percent:0;mso-width-percent:0;mso-height-percent:0" fillcolor="window">
          <v:imagedata r:id="rId1" o:title="logo-opravené s velkým isem"/>
        </v:shape>
      </w:pict>
    </w:r>
    <w:r w:rsidR="00C10022">
      <w:rPr>
        <w:rFonts w:ascii="Arial MT CE Black" w:hAnsi="Arial MT CE Black"/>
        <w:shadow/>
      </w:rPr>
      <w:t xml:space="preserve">                                   </w:t>
    </w:r>
    <w:r w:rsidR="00C10022" w:rsidRPr="00A569D1">
      <w:rPr>
        <w:rFonts w:ascii="Palatino Linotype" w:hAnsi="Palatino Linotype" w:cs="Arial"/>
        <w:i/>
        <w:sz w:val="18"/>
        <w:szCs w:val="16"/>
      </w:rPr>
      <w:t>„</w:t>
    </w:r>
    <w:r w:rsidR="00C10022">
      <w:rPr>
        <w:rFonts w:ascii="Palatino Linotype" w:hAnsi="Palatino Linotype" w:cs="Arial"/>
        <w:i/>
        <w:sz w:val="18"/>
        <w:szCs w:val="16"/>
      </w:rPr>
      <w:t>Výstavba pavilonu D</w:t>
    </w:r>
    <w:r w:rsidR="00C10022" w:rsidRPr="00A569D1">
      <w:rPr>
        <w:rFonts w:ascii="Palatino Linotype" w:hAnsi="Palatino Linotype" w:cs="Arial"/>
        <w:i/>
        <w:sz w:val="18"/>
        <w:szCs w:val="16"/>
      </w:rPr>
      <w:t>“</w:t>
    </w:r>
    <w:r w:rsidR="00C10022">
      <w:rPr>
        <w:rFonts w:ascii="Palatino Linotype" w:hAnsi="Palatino Linotype" w:cs="Arial"/>
        <w:i/>
        <w:sz w:val="18"/>
        <w:szCs w:val="16"/>
      </w:rPr>
      <w:t xml:space="preserve">                             </w:t>
    </w:r>
    <w:r>
      <w:rPr>
        <w:rFonts w:ascii="Palatino Linotype" w:hAnsi="Palatino Linotype" w:cs="Arial"/>
        <w:i/>
        <w:noProof/>
        <w:sz w:val="18"/>
        <w:szCs w:val="16"/>
      </w:rPr>
      <w:pict w14:anchorId="550F757A">
        <v:shape id="Obrázek 5" o:spid="_x0000_i1025" type="#_x0000_t75" alt="Obsah obrázku Písmo, Grafika, logo, text&#13;&#10;&#13;&#10;&#13;&#10;&#13;&#10;&#13;&#10;&#13;&#10;Popis byl vytvořen automaticky" style="width:88pt;height:32.65pt;visibility:visible;mso-width-percent:0;mso-height-percent:0;mso-width-percent:0;mso-height-percent:0">
          <v:imagedata r:id="rId2" o:title=""/>
        </v:shape>
      </w:pict>
    </w:r>
  </w:p>
  <w:p w14:paraId="5158445D" w14:textId="77777777" w:rsidR="00C10022" w:rsidRPr="00627306" w:rsidRDefault="00C10022" w:rsidP="00C10022">
    <w:pPr>
      <w:pStyle w:val="Zhlav"/>
      <w:pBdr>
        <w:bottom w:val="single" w:sz="12" w:space="1" w:color="auto"/>
      </w:pBdr>
      <w:spacing w:before="40"/>
      <w:rPr>
        <w:rFonts w:ascii="Palatino Linotype" w:hAnsi="Palatino Linotype" w:cs="Arial"/>
        <w:i/>
        <w:shadow/>
        <w:sz w:val="10"/>
        <w:szCs w:val="10"/>
      </w:rPr>
    </w:pPr>
  </w:p>
  <w:p w14:paraId="42439766" w14:textId="77777777" w:rsidR="00C10022" w:rsidRDefault="00C10022" w:rsidP="00C1002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5C425" w14:textId="77777777" w:rsidR="00CC06D2" w:rsidRPr="00CC06D2" w:rsidRDefault="00CC06D2" w:rsidP="00CC06D2">
    <w:pPr>
      <w:pStyle w:val="Zhlav"/>
      <w:pBdr>
        <w:bottom w:val="single" w:sz="12" w:space="1" w:color="auto"/>
      </w:pBdr>
      <w:spacing w:before="40"/>
      <w:rPr>
        <w:rFonts w:ascii="Arial MT CE Black" w:hAnsi="Arial MT CE Black"/>
      </w:rPr>
    </w:pPr>
    <w:r>
      <w:rPr>
        <w:rFonts w:ascii="Arial MT CE Black" w:hAnsi="Arial MT CE Black"/>
        <w:noProof/>
      </w:rPr>
      <w:drawing>
        <wp:inline distT="0" distB="0" distL="0" distR="0" wp14:anchorId="5B6D5344" wp14:editId="0C202F13">
          <wp:extent cx="914400" cy="590550"/>
          <wp:effectExtent l="0" t="0" r="0" b="0"/>
          <wp:docPr id="3" name="Obrázek 3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C06D2">
      <w:rPr>
        <w:rFonts w:ascii="Arial MT CE Black" w:hAnsi="Arial MT CE Black"/>
      </w:rPr>
      <w:t xml:space="preserve">                      </w:t>
    </w:r>
    <w:r w:rsidRPr="004529BF">
      <w:rPr>
        <w:rFonts w:ascii="Palatino Linotype" w:hAnsi="Palatino Linotype"/>
        <w:i/>
        <w:sz w:val="18"/>
        <w:szCs w:val="18"/>
      </w:rPr>
      <w:t>„……</w:t>
    </w:r>
    <w:r>
      <w:rPr>
        <w:rFonts w:ascii="Palatino Linotype" w:hAnsi="Palatino Linotype"/>
        <w:i/>
        <w:sz w:val="18"/>
        <w:szCs w:val="18"/>
      </w:rPr>
      <w:t>název VZ</w:t>
    </w:r>
    <w:r w:rsidRPr="004529BF">
      <w:rPr>
        <w:rFonts w:ascii="Palatino Linotype" w:hAnsi="Palatino Linotype"/>
        <w:i/>
        <w:sz w:val="18"/>
        <w:szCs w:val="18"/>
      </w:rPr>
      <w:t>……………………“</w:t>
    </w:r>
    <w:r w:rsidRPr="00CC06D2">
      <w:rPr>
        <w:rFonts w:ascii="Arial MT CE Black" w:hAnsi="Arial MT CE Black"/>
      </w:rPr>
      <w:t xml:space="preserve">      </w:t>
    </w:r>
    <w:r w:rsidRPr="00CC06D2">
      <w:rPr>
        <w:rFonts w:ascii="Palatino Linotype" w:hAnsi="Palatino Linotype"/>
        <w:b/>
        <w:i/>
        <w:sz w:val="16"/>
        <w:szCs w:val="16"/>
      </w:rPr>
      <w:t>loga dle zadavatele – poskytovatele dotace</w:t>
    </w:r>
  </w:p>
  <w:p w14:paraId="3C22A259" w14:textId="77777777" w:rsidR="00CC06D2" w:rsidRPr="00CB60C5" w:rsidRDefault="00CC06D2" w:rsidP="00CC06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57EDB2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hd w:val="clear" w:color="auto" w:fill="FFFF0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1ED1C65"/>
    <w:multiLevelType w:val="multilevel"/>
    <w:tmpl w:val="E6E09F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440"/>
      </w:pPr>
      <w:rPr>
        <w:rFonts w:hint="default"/>
      </w:rPr>
    </w:lvl>
  </w:abstractNum>
  <w:abstractNum w:abstractNumId="2" w15:restartNumberingAfterBreak="0">
    <w:nsid w:val="11EE7D8D"/>
    <w:multiLevelType w:val="hybridMultilevel"/>
    <w:tmpl w:val="C59ECD90"/>
    <w:lvl w:ilvl="0" w:tplc="A4D03E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7B1DDE"/>
    <w:multiLevelType w:val="hybridMultilevel"/>
    <w:tmpl w:val="8B8E6758"/>
    <w:lvl w:ilvl="0" w:tplc="DBC0E09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971D01"/>
    <w:multiLevelType w:val="hybridMultilevel"/>
    <w:tmpl w:val="BF22115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8722D2"/>
    <w:multiLevelType w:val="hybridMultilevel"/>
    <w:tmpl w:val="ED3CBE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73C03"/>
    <w:multiLevelType w:val="hybridMultilevel"/>
    <w:tmpl w:val="690C5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368FB"/>
    <w:multiLevelType w:val="hybridMultilevel"/>
    <w:tmpl w:val="23446BEC"/>
    <w:lvl w:ilvl="0" w:tplc="A6B4DC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2A41446"/>
    <w:multiLevelType w:val="hybridMultilevel"/>
    <w:tmpl w:val="2688859C"/>
    <w:lvl w:ilvl="0" w:tplc="F244CA0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451E4"/>
    <w:multiLevelType w:val="hybridMultilevel"/>
    <w:tmpl w:val="36FCAF3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FF7111"/>
    <w:multiLevelType w:val="hybridMultilevel"/>
    <w:tmpl w:val="D5A0E0F8"/>
    <w:lvl w:ilvl="0" w:tplc="36C0AAB4">
      <w:start w:val="1"/>
      <w:numFmt w:val="bullet"/>
      <w:lvlText w:val=""/>
      <w:lvlJc w:val="left"/>
      <w:pPr>
        <w:tabs>
          <w:tab w:val="num" w:pos="1542"/>
        </w:tabs>
        <w:ind w:left="1542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196"/>
        </w:tabs>
        <w:ind w:left="2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16"/>
        </w:tabs>
        <w:ind w:left="2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56"/>
        </w:tabs>
        <w:ind w:left="4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76"/>
        </w:tabs>
        <w:ind w:left="5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16"/>
        </w:tabs>
        <w:ind w:left="6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36"/>
        </w:tabs>
        <w:ind w:left="7236" w:hanging="360"/>
      </w:pPr>
      <w:rPr>
        <w:rFonts w:ascii="Wingdings" w:hAnsi="Wingdings" w:hint="default"/>
      </w:rPr>
    </w:lvl>
  </w:abstractNum>
  <w:abstractNum w:abstractNumId="12" w15:restartNumberingAfterBreak="0">
    <w:nsid w:val="2AD3109D"/>
    <w:multiLevelType w:val="hybridMultilevel"/>
    <w:tmpl w:val="CD026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41DBC"/>
    <w:multiLevelType w:val="hybridMultilevel"/>
    <w:tmpl w:val="6D98CF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943AD"/>
    <w:multiLevelType w:val="hybridMultilevel"/>
    <w:tmpl w:val="C6428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F6D00"/>
    <w:multiLevelType w:val="hybridMultilevel"/>
    <w:tmpl w:val="C2BEA39C"/>
    <w:lvl w:ilvl="0" w:tplc="9D02F3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E30129"/>
    <w:multiLevelType w:val="multilevel"/>
    <w:tmpl w:val="8BEEA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F0F6534"/>
    <w:multiLevelType w:val="hybridMultilevel"/>
    <w:tmpl w:val="34921C6E"/>
    <w:lvl w:ilvl="0" w:tplc="F39C54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00127C0"/>
    <w:multiLevelType w:val="hybridMultilevel"/>
    <w:tmpl w:val="A79C911A"/>
    <w:lvl w:ilvl="0" w:tplc="887A39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FA623A"/>
    <w:multiLevelType w:val="hybridMultilevel"/>
    <w:tmpl w:val="92B8235C"/>
    <w:lvl w:ilvl="0" w:tplc="8D80F2E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800351A"/>
    <w:multiLevelType w:val="multilevel"/>
    <w:tmpl w:val="3F8651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A217A7E"/>
    <w:multiLevelType w:val="hybridMultilevel"/>
    <w:tmpl w:val="FD3EF4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785181"/>
    <w:multiLevelType w:val="hybridMultilevel"/>
    <w:tmpl w:val="EB3290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C4700"/>
    <w:multiLevelType w:val="hybridMultilevel"/>
    <w:tmpl w:val="7C9047F0"/>
    <w:lvl w:ilvl="0" w:tplc="9D02F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2622F"/>
    <w:multiLevelType w:val="hybridMultilevel"/>
    <w:tmpl w:val="CE0C4A74"/>
    <w:lvl w:ilvl="0" w:tplc="9D02F3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9E340C1"/>
    <w:multiLevelType w:val="hybridMultilevel"/>
    <w:tmpl w:val="F7AAF1CA"/>
    <w:lvl w:ilvl="0" w:tplc="DED2D54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CD66988"/>
    <w:multiLevelType w:val="hybridMultilevel"/>
    <w:tmpl w:val="39BE841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9306270">
    <w:abstractNumId w:val="26"/>
  </w:num>
  <w:num w:numId="2" w16cid:durableId="461847112">
    <w:abstractNumId w:val="6"/>
  </w:num>
  <w:num w:numId="3" w16cid:durableId="507908498">
    <w:abstractNumId w:val="12"/>
  </w:num>
  <w:num w:numId="4" w16cid:durableId="94833083">
    <w:abstractNumId w:val="5"/>
  </w:num>
  <w:num w:numId="5" w16cid:durableId="1605961687">
    <w:abstractNumId w:val="13"/>
  </w:num>
  <w:num w:numId="6" w16cid:durableId="860127127">
    <w:abstractNumId w:val="16"/>
  </w:num>
  <w:num w:numId="7" w16cid:durableId="517307979">
    <w:abstractNumId w:val="20"/>
  </w:num>
  <w:num w:numId="8" w16cid:durableId="2085951209">
    <w:abstractNumId w:val="2"/>
  </w:num>
  <w:num w:numId="9" w16cid:durableId="1616523524">
    <w:abstractNumId w:val="18"/>
  </w:num>
  <w:num w:numId="10" w16cid:durableId="657734779">
    <w:abstractNumId w:val="3"/>
  </w:num>
  <w:num w:numId="11" w16cid:durableId="821124145">
    <w:abstractNumId w:val="17"/>
  </w:num>
  <w:num w:numId="12" w16cid:durableId="1466435020">
    <w:abstractNumId w:val="25"/>
  </w:num>
  <w:num w:numId="13" w16cid:durableId="459493011">
    <w:abstractNumId w:val="24"/>
  </w:num>
  <w:num w:numId="14" w16cid:durableId="457452685">
    <w:abstractNumId w:val="8"/>
  </w:num>
  <w:num w:numId="15" w16cid:durableId="540292199">
    <w:abstractNumId w:val="14"/>
  </w:num>
  <w:num w:numId="16" w16cid:durableId="646520210">
    <w:abstractNumId w:val="7"/>
  </w:num>
  <w:num w:numId="17" w16cid:durableId="1672680836">
    <w:abstractNumId w:val="15"/>
  </w:num>
  <w:num w:numId="18" w16cid:durableId="221446535">
    <w:abstractNumId w:val="23"/>
  </w:num>
  <w:num w:numId="19" w16cid:durableId="220479667">
    <w:abstractNumId w:val="4"/>
  </w:num>
  <w:num w:numId="20" w16cid:durableId="2051344837">
    <w:abstractNumId w:val="11"/>
  </w:num>
  <w:num w:numId="21" w16cid:durableId="322588137">
    <w:abstractNumId w:val="10"/>
  </w:num>
  <w:num w:numId="22" w16cid:durableId="1167549878">
    <w:abstractNumId w:val="22"/>
  </w:num>
  <w:num w:numId="23" w16cid:durableId="853498511">
    <w:abstractNumId w:val="1"/>
  </w:num>
  <w:num w:numId="24" w16cid:durableId="62142801">
    <w:abstractNumId w:val="19"/>
  </w:num>
  <w:num w:numId="25" w16cid:durableId="218826217">
    <w:abstractNumId w:val="9"/>
  </w:num>
  <w:num w:numId="26" w16cid:durableId="1207376162">
    <w:abstractNumId w:val="21"/>
  </w:num>
  <w:num w:numId="27" w16cid:durableId="93467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930"/>
    <w:rsid w:val="0005677A"/>
    <w:rsid w:val="00057F05"/>
    <w:rsid w:val="00063784"/>
    <w:rsid w:val="00071B24"/>
    <w:rsid w:val="0008640F"/>
    <w:rsid w:val="000912E7"/>
    <w:rsid w:val="00095DF7"/>
    <w:rsid w:val="00097782"/>
    <w:rsid w:val="000D239C"/>
    <w:rsid w:val="000E15CD"/>
    <w:rsid w:val="000F2CA9"/>
    <w:rsid w:val="00111EF6"/>
    <w:rsid w:val="00136326"/>
    <w:rsid w:val="00141AC3"/>
    <w:rsid w:val="00143893"/>
    <w:rsid w:val="00176D60"/>
    <w:rsid w:val="00177338"/>
    <w:rsid w:val="001A1186"/>
    <w:rsid w:val="001A5942"/>
    <w:rsid w:val="001A6C2F"/>
    <w:rsid w:val="001C0C90"/>
    <w:rsid w:val="001C49EC"/>
    <w:rsid w:val="001E4395"/>
    <w:rsid w:val="001F4E93"/>
    <w:rsid w:val="001F7E76"/>
    <w:rsid w:val="00200675"/>
    <w:rsid w:val="00202EFA"/>
    <w:rsid w:val="002149D2"/>
    <w:rsid w:val="00215461"/>
    <w:rsid w:val="002255E6"/>
    <w:rsid w:val="00241EC7"/>
    <w:rsid w:val="002513CF"/>
    <w:rsid w:val="00252C2E"/>
    <w:rsid w:val="00286D3F"/>
    <w:rsid w:val="0029423A"/>
    <w:rsid w:val="002A18AA"/>
    <w:rsid w:val="002B15AD"/>
    <w:rsid w:val="002C1A5D"/>
    <w:rsid w:val="002C3D76"/>
    <w:rsid w:val="002E4D51"/>
    <w:rsid w:val="002F71AB"/>
    <w:rsid w:val="00302626"/>
    <w:rsid w:val="00306721"/>
    <w:rsid w:val="00344A05"/>
    <w:rsid w:val="003456D1"/>
    <w:rsid w:val="0039259F"/>
    <w:rsid w:val="003A23AF"/>
    <w:rsid w:val="003A68BC"/>
    <w:rsid w:val="003E0404"/>
    <w:rsid w:val="003F27E9"/>
    <w:rsid w:val="00401EA1"/>
    <w:rsid w:val="00411B31"/>
    <w:rsid w:val="00433001"/>
    <w:rsid w:val="00437AB7"/>
    <w:rsid w:val="00442AD5"/>
    <w:rsid w:val="00460C4D"/>
    <w:rsid w:val="00472BB1"/>
    <w:rsid w:val="004A031F"/>
    <w:rsid w:val="004B0EDF"/>
    <w:rsid w:val="004E40FC"/>
    <w:rsid w:val="004F1176"/>
    <w:rsid w:val="00510684"/>
    <w:rsid w:val="0051601C"/>
    <w:rsid w:val="00523F51"/>
    <w:rsid w:val="005528A6"/>
    <w:rsid w:val="005650B9"/>
    <w:rsid w:val="005751B6"/>
    <w:rsid w:val="00591D01"/>
    <w:rsid w:val="005A519A"/>
    <w:rsid w:val="005F3183"/>
    <w:rsid w:val="00605C53"/>
    <w:rsid w:val="0061365A"/>
    <w:rsid w:val="006375B5"/>
    <w:rsid w:val="00646B39"/>
    <w:rsid w:val="00681067"/>
    <w:rsid w:val="00684BAF"/>
    <w:rsid w:val="006902F9"/>
    <w:rsid w:val="00691A1F"/>
    <w:rsid w:val="006A7B67"/>
    <w:rsid w:val="006C745B"/>
    <w:rsid w:val="006F77B2"/>
    <w:rsid w:val="00714F01"/>
    <w:rsid w:val="00747C5E"/>
    <w:rsid w:val="00753D29"/>
    <w:rsid w:val="007932BB"/>
    <w:rsid w:val="00794734"/>
    <w:rsid w:val="007A6345"/>
    <w:rsid w:val="007C3FE2"/>
    <w:rsid w:val="007C46DE"/>
    <w:rsid w:val="008623F4"/>
    <w:rsid w:val="00872218"/>
    <w:rsid w:val="00881C0F"/>
    <w:rsid w:val="008974DE"/>
    <w:rsid w:val="0089799F"/>
    <w:rsid w:val="008D3C99"/>
    <w:rsid w:val="008D4612"/>
    <w:rsid w:val="008E1F32"/>
    <w:rsid w:val="008E341D"/>
    <w:rsid w:val="00910186"/>
    <w:rsid w:val="0091109A"/>
    <w:rsid w:val="00915AE2"/>
    <w:rsid w:val="00944EF1"/>
    <w:rsid w:val="009611B5"/>
    <w:rsid w:val="0097043F"/>
    <w:rsid w:val="0097479B"/>
    <w:rsid w:val="009A46C6"/>
    <w:rsid w:val="009B2CE9"/>
    <w:rsid w:val="009D313F"/>
    <w:rsid w:val="00A174DF"/>
    <w:rsid w:val="00A22C18"/>
    <w:rsid w:val="00A25552"/>
    <w:rsid w:val="00A335CE"/>
    <w:rsid w:val="00A34072"/>
    <w:rsid w:val="00A65122"/>
    <w:rsid w:val="00A65131"/>
    <w:rsid w:val="00A66B37"/>
    <w:rsid w:val="00A85E95"/>
    <w:rsid w:val="00AA2476"/>
    <w:rsid w:val="00AC2019"/>
    <w:rsid w:val="00AC4196"/>
    <w:rsid w:val="00AD17F4"/>
    <w:rsid w:val="00AF21A9"/>
    <w:rsid w:val="00B02C0F"/>
    <w:rsid w:val="00B52091"/>
    <w:rsid w:val="00B57AB4"/>
    <w:rsid w:val="00B66C0F"/>
    <w:rsid w:val="00B70896"/>
    <w:rsid w:val="00B718D3"/>
    <w:rsid w:val="00B925E7"/>
    <w:rsid w:val="00BB1B42"/>
    <w:rsid w:val="00BB54F2"/>
    <w:rsid w:val="00BC0D5E"/>
    <w:rsid w:val="00BC28B6"/>
    <w:rsid w:val="00BE3BB8"/>
    <w:rsid w:val="00BE43D7"/>
    <w:rsid w:val="00BE67A7"/>
    <w:rsid w:val="00BF7D46"/>
    <w:rsid w:val="00C01BF7"/>
    <w:rsid w:val="00C10022"/>
    <w:rsid w:val="00C11A8B"/>
    <w:rsid w:val="00C1582F"/>
    <w:rsid w:val="00C2794D"/>
    <w:rsid w:val="00C366D1"/>
    <w:rsid w:val="00C52548"/>
    <w:rsid w:val="00CA558B"/>
    <w:rsid w:val="00CC06D2"/>
    <w:rsid w:val="00CC2C42"/>
    <w:rsid w:val="00CD425F"/>
    <w:rsid w:val="00D2331A"/>
    <w:rsid w:val="00D37477"/>
    <w:rsid w:val="00D4122A"/>
    <w:rsid w:val="00D52B27"/>
    <w:rsid w:val="00D605CA"/>
    <w:rsid w:val="00D74173"/>
    <w:rsid w:val="00DC39C1"/>
    <w:rsid w:val="00DE7254"/>
    <w:rsid w:val="00DF46A2"/>
    <w:rsid w:val="00E02CCB"/>
    <w:rsid w:val="00E14FBC"/>
    <w:rsid w:val="00E303BB"/>
    <w:rsid w:val="00E3323A"/>
    <w:rsid w:val="00E445BA"/>
    <w:rsid w:val="00E57E02"/>
    <w:rsid w:val="00E6067E"/>
    <w:rsid w:val="00EB09C3"/>
    <w:rsid w:val="00EB4EEC"/>
    <w:rsid w:val="00EC29B4"/>
    <w:rsid w:val="00ED02F6"/>
    <w:rsid w:val="00ED0611"/>
    <w:rsid w:val="00EE3130"/>
    <w:rsid w:val="00EF5BDD"/>
    <w:rsid w:val="00EF6449"/>
    <w:rsid w:val="00F071BA"/>
    <w:rsid w:val="00F1077E"/>
    <w:rsid w:val="00F2333F"/>
    <w:rsid w:val="00F31D3C"/>
    <w:rsid w:val="00F402B2"/>
    <w:rsid w:val="00F46052"/>
    <w:rsid w:val="00F46930"/>
    <w:rsid w:val="00F53A11"/>
    <w:rsid w:val="00F56760"/>
    <w:rsid w:val="00F772F6"/>
    <w:rsid w:val="00F8595A"/>
    <w:rsid w:val="00F9065F"/>
    <w:rsid w:val="00FA5537"/>
    <w:rsid w:val="00FB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AFEB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46930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D02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D02F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ED02F6"/>
    <w:rPr>
      <w:rFonts w:ascii="Arial MT CE Black" w:hAnsi="Arial MT CE Black"/>
      <w:sz w:val="16"/>
      <w:szCs w:val="20"/>
    </w:rPr>
  </w:style>
  <w:style w:type="paragraph" w:styleId="Zkladntext3">
    <w:name w:val="Body Text 3"/>
    <w:basedOn w:val="Normln"/>
    <w:link w:val="Zkladntext3Char"/>
    <w:rsid w:val="00F46930"/>
    <w:pPr>
      <w:spacing w:line="300" w:lineRule="exact"/>
      <w:jc w:val="both"/>
    </w:pPr>
    <w:rPr>
      <w:rFonts w:ascii="Arial" w:hAnsi="Arial" w:cs="Arial"/>
    </w:rPr>
  </w:style>
  <w:style w:type="character" w:customStyle="1" w:styleId="Zkladntext3Char">
    <w:name w:val="Základní text 3 Char"/>
    <w:basedOn w:val="Standardnpsmoodstavce"/>
    <w:link w:val="Zkladntext3"/>
    <w:rsid w:val="00F46930"/>
    <w:rPr>
      <w:rFonts w:ascii="Arial" w:hAnsi="Arial" w:cs="Arial"/>
      <w:sz w:val="24"/>
      <w:szCs w:val="24"/>
    </w:rPr>
  </w:style>
  <w:style w:type="paragraph" w:styleId="Odstavecseseznamem">
    <w:name w:val="List Paragraph"/>
    <w:aliases w:val="Bullet Number,Odstavec_muj,A-Odrážky1,Nad,List Paragraph"/>
    <w:basedOn w:val="Normln"/>
    <w:link w:val="OdstavecseseznamemChar"/>
    <w:uiPriority w:val="34"/>
    <w:qFormat/>
    <w:rsid w:val="00F46930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rsid w:val="00F4693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F46930"/>
    <w:rPr>
      <w:sz w:val="24"/>
      <w:szCs w:val="24"/>
    </w:rPr>
  </w:style>
  <w:style w:type="paragraph" w:styleId="Textbubliny">
    <w:name w:val="Balloon Text"/>
    <w:basedOn w:val="Normln"/>
    <w:link w:val="TextbublinyChar"/>
    <w:rsid w:val="000977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97782"/>
    <w:rPr>
      <w:rFonts w:ascii="Tahoma" w:hAnsi="Tahoma" w:cs="Tahoma"/>
      <w:sz w:val="16"/>
      <w:szCs w:val="16"/>
    </w:rPr>
  </w:style>
  <w:style w:type="paragraph" w:customStyle="1" w:styleId="Textbodu">
    <w:name w:val="Text bodu"/>
    <w:basedOn w:val="Normln"/>
    <w:rsid w:val="00097782"/>
    <w:pPr>
      <w:tabs>
        <w:tab w:val="num" w:pos="425"/>
      </w:tabs>
      <w:ind w:left="425" w:hanging="425"/>
      <w:jc w:val="both"/>
      <w:outlineLvl w:val="8"/>
    </w:pPr>
    <w:rPr>
      <w:szCs w:val="20"/>
    </w:rPr>
  </w:style>
  <w:style w:type="character" w:customStyle="1" w:styleId="ZhlavChar">
    <w:name w:val="Záhlaví Char"/>
    <w:link w:val="Zhlav"/>
    <w:uiPriority w:val="99"/>
    <w:locked/>
    <w:rsid w:val="00BB54F2"/>
    <w:rPr>
      <w:sz w:val="24"/>
      <w:szCs w:val="24"/>
    </w:rPr>
  </w:style>
  <w:style w:type="paragraph" w:styleId="Normlnweb">
    <w:name w:val="Normal (Web)"/>
    <w:basedOn w:val="Normln"/>
    <w:uiPriority w:val="99"/>
    <w:rsid w:val="00BB54F2"/>
    <w:pPr>
      <w:spacing w:before="100" w:beforeAutospacing="1" w:after="100" w:afterAutospacing="1"/>
    </w:pPr>
  </w:style>
  <w:style w:type="character" w:styleId="slostrnky">
    <w:name w:val="page number"/>
    <w:basedOn w:val="Standardnpsmoodstavce"/>
    <w:rsid w:val="00460C4D"/>
  </w:style>
  <w:style w:type="character" w:styleId="Odkaznakoment">
    <w:name w:val="annotation reference"/>
    <w:basedOn w:val="Standardnpsmoodstavce"/>
    <w:rsid w:val="00095DF7"/>
    <w:rPr>
      <w:sz w:val="18"/>
      <w:szCs w:val="18"/>
    </w:rPr>
  </w:style>
  <w:style w:type="paragraph" w:styleId="Textkomente">
    <w:name w:val="annotation text"/>
    <w:basedOn w:val="Normln"/>
    <w:link w:val="TextkomenteChar"/>
    <w:rsid w:val="00095DF7"/>
  </w:style>
  <w:style w:type="character" w:customStyle="1" w:styleId="TextkomenteChar">
    <w:name w:val="Text komentáře Char"/>
    <w:basedOn w:val="Standardnpsmoodstavce"/>
    <w:link w:val="Textkomente"/>
    <w:rsid w:val="00095DF7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rsid w:val="00095DF7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rsid w:val="00095DF7"/>
    <w:rPr>
      <w:b/>
      <w:bCs/>
      <w:sz w:val="24"/>
      <w:szCs w:val="24"/>
    </w:rPr>
  </w:style>
  <w:style w:type="character" w:styleId="Hypertextovodkaz">
    <w:name w:val="Hyperlink"/>
    <w:basedOn w:val="Standardnpsmoodstavce"/>
    <w:unhideWhenUsed/>
    <w:rsid w:val="00176D60"/>
    <w:rPr>
      <w:color w:val="0000FF" w:themeColor="hyperlink"/>
      <w:u w:val="single"/>
    </w:rPr>
  </w:style>
  <w:style w:type="character" w:styleId="Nevyeenzmnka">
    <w:name w:val="Unresolved Mention"/>
    <w:basedOn w:val="Standardnpsmoodstavce"/>
    <w:rsid w:val="00176D6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semiHidden/>
    <w:unhideWhenUsed/>
    <w:rsid w:val="00176D60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rsid w:val="00344A05"/>
    <w:pPr>
      <w:jc w:val="both"/>
    </w:pPr>
    <w:rPr>
      <w:rFonts w:ascii="Garamond" w:hAnsi="Garamond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44A05"/>
    <w:rPr>
      <w:rFonts w:ascii="Garamond" w:hAnsi="Garamond"/>
    </w:rPr>
  </w:style>
  <w:style w:type="character" w:styleId="Znakapoznpodarou">
    <w:name w:val="footnote reference"/>
    <w:uiPriority w:val="99"/>
    <w:unhideWhenUsed/>
    <w:rsid w:val="00344A05"/>
    <w:rPr>
      <w:vertAlign w:val="superscript"/>
    </w:rPr>
  </w:style>
  <w:style w:type="character" w:customStyle="1" w:styleId="OdstavecseseznamemChar">
    <w:name w:val="Odstavec se seznamem Char"/>
    <w:aliases w:val="Bullet Number Char,Odstavec_muj Char,A-Odrážky1 Char,Nad Char,List Paragraph Char"/>
    <w:basedOn w:val="Standardnpsmoodstavce"/>
    <w:link w:val="Odstavecseseznamem"/>
    <w:uiPriority w:val="34"/>
    <w:locked/>
    <w:rsid w:val="00344A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&#353;ka%20Kud&#283;lkov&#225;\AppData\Roaming\Microsoft\&#352;ablony\S-Invest%20hlav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C:\Users\Eliška Kudělková\AppData\Roaming\Microsoft\Šablony\S-Invest hlav.dot</Template>
  <TotalTime>350</TotalTime>
  <Pages>5</Pages>
  <Words>1270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S-Invest CZ s.r.o.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Jiří Kudělka</cp:lastModifiedBy>
  <cp:revision>42</cp:revision>
  <cp:lastPrinted>2013-05-27T12:43:00Z</cp:lastPrinted>
  <dcterms:created xsi:type="dcterms:W3CDTF">2016-06-15T08:24:00Z</dcterms:created>
  <dcterms:modified xsi:type="dcterms:W3CDTF">2023-07-31T04:03:00Z</dcterms:modified>
</cp:coreProperties>
</file>